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C6E1" w14:textId="77777777" w:rsidR="00907BFC" w:rsidRPr="00500580" w:rsidRDefault="00907BFC" w:rsidP="002030FF">
      <w:pPr>
        <w:spacing w:line="720" w:lineRule="exact"/>
        <w:jc w:val="center"/>
        <w:rPr>
          <w:rFonts w:asciiTheme="minorEastAsia" w:eastAsiaTheme="minorEastAsia" w:hAnsiTheme="minorEastAsia"/>
          <w:sz w:val="36"/>
          <w:szCs w:val="36"/>
        </w:rPr>
      </w:pPr>
      <w:r w:rsidRPr="00500580">
        <w:rPr>
          <w:rFonts w:asciiTheme="minorEastAsia" w:eastAsiaTheme="minorEastAsia" w:hAnsiTheme="minorEastAsia" w:hint="eastAsia"/>
          <w:sz w:val="36"/>
          <w:szCs w:val="36"/>
        </w:rPr>
        <w:t>台北市化工原料商業同業公會   函</w:t>
      </w:r>
    </w:p>
    <w:p w14:paraId="5482A86A" w14:textId="77777777" w:rsidR="00907BFC" w:rsidRDefault="00907BFC" w:rsidP="00030DB7">
      <w:pPr>
        <w:spacing w:line="360" w:lineRule="exact"/>
        <w:rPr>
          <w:rFonts w:ascii="新細明體" w:hAnsi="新細明體"/>
          <w:spacing w:val="10"/>
          <w:szCs w:val="24"/>
        </w:rPr>
      </w:pPr>
      <w:r>
        <w:rPr>
          <w:noProof/>
        </w:rPr>
        <mc:AlternateContent>
          <mc:Choice Requires="wps">
            <w:drawing>
              <wp:anchor distT="45720" distB="45720" distL="114300" distR="114300" simplePos="0" relativeHeight="251659264" behindDoc="0" locked="0" layoutInCell="1" allowOverlap="1" wp14:anchorId="6F215403" wp14:editId="6CA0F365">
                <wp:simplePos x="0" y="0"/>
                <wp:positionH relativeFrom="column">
                  <wp:posOffset>3412490</wp:posOffset>
                </wp:positionH>
                <wp:positionV relativeFrom="paragraph">
                  <wp:posOffset>175895</wp:posOffset>
                </wp:positionV>
                <wp:extent cx="2821305" cy="84709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847090"/>
                        </a:xfrm>
                        <a:prstGeom prst="rect">
                          <a:avLst/>
                        </a:prstGeom>
                        <a:solidFill>
                          <a:srgbClr val="FFFFFF"/>
                        </a:solidFill>
                        <a:ln w="9525">
                          <a:noFill/>
                          <a:miter lim="800000"/>
                          <a:headEnd/>
                          <a:tailEnd/>
                        </a:ln>
                      </wps:spPr>
                      <wps:txb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8"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15403" id="_x0000_t202" coordsize="21600,21600" o:spt="202" path="m,l,21600r21600,l21600,xe">
                <v:stroke joinstyle="miter"/>
                <v:path gradientshapeok="t" o:connecttype="rect"/>
              </v:shapetype>
              <v:shape id="文字方塊 2" o:spid="_x0000_s1026" type="#_x0000_t202" style="position:absolute;margin-left:268.7pt;margin-top:13.85pt;width:222.15pt;height:6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MeDQ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ZcjZ9my84kxRbzm/yVZpKJoqn2w59+KigY9EoOdJQE7o4PvgQqxHFU0p8zIPR9U4bkxzc&#10;V1uD7ChIALu0UgMv0oxlfclXi9kiIVuI95M2Oh1IoEZ3VFwe1yiZyMYHW6eUILQZbarE2DM9kZGR&#10;mzBUAyVGmiqoT0QUwihE+jhktIC/OetJhCX3vw4CFWfmkyWyV9P5PKo2OfPFzYwcvI5U1xFhJUGV&#10;PHA2mtuQlB55sHBHQ2l04uu5knOtJK5E4/kjRPVe+ynr+btu/gAAAP//AwBQSwMEFAAGAAgAAAAh&#10;ALg8kGDeAAAACgEAAA8AAABkcnMvZG93bnJldi54bWxMj8FOwzAMhu9IvENkJC6IpR1bs5WmEyCB&#10;uG7sAdLGaysap2qytXt7zAlutvzp9/cXu9n14oJj6DxpSBcJCKTa244aDcev98cNiBANWdN7Qg1X&#10;DLArb28Kk1s/0R4vh9gIDqGQGw1tjEMuZahbdCYs/IDEt5MfnYm8jo20o5k43PVymSSZdKYj/tCa&#10;Ad9arL8PZ6fh9Dk9rLdT9RGPar/KXk2nKn/V+v5ufnkGEXGOfzD86rM6lOxU+TPZIHoN6ye1YlTD&#10;UikQDGw3KQ8Vk1magiwL+b9C+QMAAP//AwBQSwECLQAUAAYACAAAACEAtoM4kv4AAADhAQAAEwAA&#10;AAAAAAAAAAAAAAAAAAAAW0NvbnRlbnRfVHlwZXNdLnhtbFBLAQItABQABgAIAAAAIQA4/SH/1gAA&#10;AJQBAAALAAAAAAAAAAAAAAAAAC8BAABfcmVscy8ucmVsc1BLAQItABQABgAIAAAAIQCofkMeDQIA&#10;APYDAAAOAAAAAAAAAAAAAAAAAC4CAABkcnMvZTJvRG9jLnhtbFBLAQItABQABgAIAAAAIQC4PJBg&#10;3gAAAAoBAAAPAAAAAAAAAAAAAAAAAGcEAABkcnMvZG93bnJldi54bWxQSwUGAAAAAAQABADzAAAA&#10;cgUAAAAA&#10;" stroked="f">
                <v:textbo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9"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v:textbox>
                <w10:wrap type="square"/>
              </v:shape>
            </w:pict>
          </mc:Fallback>
        </mc:AlternateContent>
      </w:r>
      <w:r>
        <w:rPr>
          <w:rFonts w:ascii="新細明體" w:hAnsi="新細明體" w:hint="eastAsia"/>
          <w:spacing w:val="10"/>
          <w:szCs w:val="24"/>
        </w:rPr>
        <w:t xml:space="preserve">                                       </w:t>
      </w:r>
      <w:r>
        <w:rPr>
          <w:rFonts w:ascii="新細明體" w:hAnsi="新細明體"/>
          <w:spacing w:val="10"/>
          <w:szCs w:val="24"/>
        </w:rPr>
        <w:br/>
      </w:r>
    </w:p>
    <w:p w14:paraId="3383BBF5" w14:textId="77777777" w:rsidR="00907BFC" w:rsidRDefault="00907BFC" w:rsidP="00030DB7">
      <w:pPr>
        <w:spacing w:line="360" w:lineRule="exact"/>
        <w:rPr>
          <w:rFonts w:ascii="新細明體" w:hAnsi="新細明體"/>
          <w:spacing w:val="10"/>
          <w:szCs w:val="24"/>
        </w:rPr>
      </w:pPr>
    </w:p>
    <w:p w14:paraId="5FCE6A7D" w14:textId="363F4CF8" w:rsidR="00C619B6" w:rsidRDefault="00C619B6" w:rsidP="00C3708B">
      <w:pPr>
        <w:spacing w:line="360" w:lineRule="exact"/>
        <w:rPr>
          <w:rFonts w:ascii="微軟正黑體" w:eastAsia="微軟正黑體" w:hAnsi="微軟正黑體"/>
          <w:b/>
          <w:spacing w:val="10"/>
          <w:sz w:val="26"/>
          <w:szCs w:val="26"/>
        </w:rPr>
      </w:pPr>
    </w:p>
    <w:p w14:paraId="591D82A1" w14:textId="56E694DE" w:rsidR="00F0025E" w:rsidRPr="000F6113" w:rsidRDefault="00F0025E" w:rsidP="00C30D01">
      <w:pPr>
        <w:spacing w:line="360" w:lineRule="exact"/>
        <w:rPr>
          <w:rFonts w:asciiTheme="minorEastAsia" w:eastAsiaTheme="minorEastAsia" w:hAnsiTheme="minorEastAsia"/>
          <w:b/>
          <w:spacing w:val="10"/>
          <w:szCs w:val="24"/>
        </w:rPr>
      </w:pPr>
      <w:r w:rsidRPr="000F6113">
        <w:rPr>
          <w:rFonts w:asciiTheme="minorEastAsia" w:eastAsiaTheme="minorEastAsia" w:hAnsiTheme="minorEastAsia" w:hint="eastAsia"/>
          <w:b/>
          <w:spacing w:val="10"/>
          <w:szCs w:val="24"/>
        </w:rPr>
        <w:t>受文者：全體會員</w:t>
      </w:r>
    </w:p>
    <w:p w14:paraId="5C293107" w14:textId="092F53E0" w:rsidR="00F0025E" w:rsidRPr="000F6113" w:rsidRDefault="00F0025E" w:rsidP="00C30D01">
      <w:pPr>
        <w:spacing w:line="360" w:lineRule="exact"/>
        <w:rPr>
          <w:rFonts w:asciiTheme="minorEastAsia" w:eastAsiaTheme="minorEastAsia" w:hAnsiTheme="minorEastAsia"/>
          <w:spacing w:val="20"/>
          <w:szCs w:val="24"/>
        </w:rPr>
      </w:pPr>
      <w:r w:rsidRPr="000F6113">
        <w:rPr>
          <w:rFonts w:asciiTheme="minorEastAsia" w:eastAsiaTheme="minorEastAsia" w:hAnsiTheme="minorEastAsia" w:hint="eastAsia"/>
          <w:spacing w:val="10"/>
          <w:szCs w:val="24"/>
        </w:rPr>
        <w:t>發文日期：中華民國11</w:t>
      </w:r>
      <w:r w:rsidR="00620C31" w:rsidRPr="000F6113">
        <w:rPr>
          <w:rFonts w:asciiTheme="minorEastAsia" w:eastAsiaTheme="minorEastAsia" w:hAnsiTheme="minorEastAsia" w:hint="eastAsia"/>
          <w:spacing w:val="10"/>
          <w:szCs w:val="24"/>
        </w:rPr>
        <w:t>2</w:t>
      </w:r>
      <w:r w:rsidRPr="000F6113">
        <w:rPr>
          <w:rFonts w:asciiTheme="minorEastAsia" w:eastAsiaTheme="minorEastAsia" w:hAnsiTheme="minorEastAsia" w:hint="eastAsia"/>
          <w:spacing w:val="10"/>
          <w:szCs w:val="24"/>
        </w:rPr>
        <w:t>年</w:t>
      </w:r>
      <w:r w:rsidR="003D22F9">
        <w:rPr>
          <w:rFonts w:asciiTheme="minorEastAsia" w:eastAsiaTheme="minorEastAsia" w:hAnsiTheme="minorEastAsia" w:hint="eastAsia"/>
          <w:spacing w:val="10"/>
          <w:szCs w:val="24"/>
        </w:rPr>
        <w:t>2</w:t>
      </w:r>
      <w:r w:rsidRPr="000F6113">
        <w:rPr>
          <w:rFonts w:asciiTheme="minorEastAsia" w:eastAsiaTheme="minorEastAsia" w:hAnsiTheme="minorEastAsia" w:hint="eastAsia"/>
          <w:spacing w:val="10"/>
          <w:szCs w:val="24"/>
        </w:rPr>
        <w:t>月</w:t>
      </w:r>
      <w:r w:rsidR="00712CEF">
        <w:rPr>
          <w:rFonts w:asciiTheme="minorEastAsia" w:eastAsiaTheme="minorEastAsia" w:hAnsiTheme="minorEastAsia" w:hint="eastAsia"/>
          <w:spacing w:val="10"/>
          <w:szCs w:val="24"/>
        </w:rPr>
        <w:t>22</w:t>
      </w:r>
      <w:r w:rsidRPr="000F6113">
        <w:rPr>
          <w:rFonts w:asciiTheme="minorEastAsia" w:eastAsiaTheme="minorEastAsia" w:hAnsiTheme="minorEastAsia" w:hint="eastAsia"/>
          <w:spacing w:val="10"/>
          <w:szCs w:val="24"/>
        </w:rPr>
        <w:t>日</w:t>
      </w:r>
      <w:r w:rsidRPr="000F6113">
        <w:rPr>
          <w:rFonts w:asciiTheme="minorEastAsia" w:eastAsiaTheme="minorEastAsia" w:hAnsiTheme="minorEastAsia"/>
          <w:spacing w:val="10"/>
          <w:szCs w:val="24"/>
        </w:rPr>
        <w:br/>
      </w:r>
      <w:r w:rsidRPr="000F6113">
        <w:rPr>
          <w:rFonts w:asciiTheme="minorEastAsia" w:eastAsiaTheme="minorEastAsia" w:hAnsiTheme="minorEastAsia" w:hint="eastAsia"/>
          <w:spacing w:val="10"/>
          <w:szCs w:val="24"/>
        </w:rPr>
        <w:t>發文字號：（11</w:t>
      </w:r>
      <w:r w:rsidR="003F43F5">
        <w:rPr>
          <w:rFonts w:asciiTheme="minorEastAsia" w:eastAsiaTheme="minorEastAsia" w:hAnsiTheme="minorEastAsia" w:hint="eastAsia"/>
          <w:spacing w:val="10"/>
          <w:szCs w:val="24"/>
        </w:rPr>
        <w:t>2</w:t>
      </w:r>
      <w:r w:rsidRPr="000F6113">
        <w:rPr>
          <w:rFonts w:asciiTheme="minorEastAsia" w:eastAsiaTheme="minorEastAsia" w:hAnsiTheme="minorEastAsia" w:hint="eastAsia"/>
          <w:spacing w:val="10"/>
          <w:szCs w:val="24"/>
        </w:rPr>
        <w:t>）</w:t>
      </w:r>
      <w:r w:rsidRPr="000F6113">
        <w:rPr>
          <w:rFonts w:asciiTheme="minorEastAsia" w:eastAsiaTheme="minorEastAsia" w:hAnsiTheme="minorEastAsia" w:hint="eastAsia"/>
          <w:spacing w:val="20"/>
          <w:szCs w:val="24"/>
        </w:rPr>
        <w:t>北市化工德字第</w:t>
      </w:r>
      <w:r w:rsidR="00047FF4" w:rsidRPr="000F6113">
        <w:rPr>
          <w:rFonts w:asciiTheme="minorEastAsia" w:eastAsiaTheme="minorEastAsia" w:hAnsiTheme="minorEastAsia" w:hint="eastAsia"/>
          <w:spacing w:val="20"/>
          <w:szCs w:val="24"/>
        </w:rPr>
        <w:t>0</w:t>
      </w:r>
      <w:r w:rsidR="003D22F9">
        <w:rPr>
          <w:rFonts w:asciiTheme="minorEastAsia" w:eastAsiaTheme="minorEastAsia" w:hAnsiTheme="minorEastAsia" w:hint="eastAsia"/>
          <w:spacing w:val="20"/>
          <w:szCs w:val="24"/>
        </w:rPr>
        <w:t>1</w:t>
      </w:r>
      <w:r w:rsidR="00712CEF">
        <w:rPr>
          <w:rFonts w:asciiTheme="minorEastAsia" w:eastAsiaTheme="minorEastAsia" w:hAnsiTheme="minorEastAsia" w:hint="eastAsia"/>
          <w:spacing w:val="20"/>
          <w:szCs w:val="24"/>
        </w:rPr>
        <w:t>3</w:t>
      </w:r>
      <w:r w:rsidRPr="000F6113">
        <w:rPr>
          <w:rFonts w:asciiTheme="minorEastAsia" w:eastAsiaTheme="minorEastAsia" w:hAnsiTheme="minorEastAsia" w:hint="eastAsia"/>
          <w:spacing w:val="20"/>
          <w:szCs w:val="24"/>
        </w:rPr>
        <w:t>號</w:t>
      </w:r>
    </w:p>
    <w:p w14:paraId="334AD1E1" w14:textId="77777777" w:rsidR="00D26F87" w:rsidRPr="00500580" w:rsidRDefault="00D26F87" w:rsidP="009677E6">
      <w:pPr>
        <w:spacing w:line="300" w:lineRule="exact"/>
        <w:rPr>
          <w:rFonts w:asciiTheme="minorEastAsia" w:eastAsiaTheme="minorEastAsia" w:hAnsiTheme="minorEastAsia"/>
          <w:spacing w:val="20"/>
          <w:sz w:val="26"/>
          <w:szCs w:val="26"/>
        </w:rPr>
      </w:pPr>
    </w:p>
    <w:p w14:paraId="0DEA5739" w14:textId="21FC3565" w:rsidR="00500580" w:rsidRPr="000F6113" w:rsidRDefault="00874AE5" w:rsidP="009677E6">
      <w:pPr>
        <w:spacing w:line="300" w:lineRule="exact"/>
        <w:rPr>
          <w:rFonts w:asciiTheme="minorEastAsia" w:eastAsiaTheme="minorEastAsia" w:hAnsiTheme="minorEastAsia"/>
          <w:b/>
          <w:spacing w:val="10"/>
          <w:szCs w:val="24"/>
        </w:rPr>
      </w:pPr>
      <w:r>
        <w:rPr>
          <w:rFonts w:asciiTheme="minorEastAsia" w:eastAsiaTheme="minorEastAsia" w:hAnsiTheme="minorEastAsia" w:hint="eastAsia"/>
          <w:b/>
          <w:spacing w:val="10"/>
          <w:sz w:val="26"/>
          <w:szCs w:val="26"/>
        </w:rPr>
        <w:t xml:space="preserve">    </w:t>
      </w:r>
      <w:r w:rsidR="004F3B61">
        <w:rPr>
          <w:rFonts w:asciiTheme="minorEastAsia" w:eastAsiaTheme="minorEastAsia" w:hAnsiTheme="minorEastAsia" w:hint="eastAsia"/>
          <w:b/>
          <w:spacing w:val="10"/>
          <w:sz w:val="26"/>
          <w:szCs w:val="26"/>
        </w:rPr>
        <w:t xml:space="preserve"> </w:t>
      </w:r>
      <w:r>
        <w:rPr>
          <w:rFonts w:asciiTheme="minorEastAsia" w:eastAsiaTheme="minorEastAsia" w:hAnsiTheme="minorEastAsia" w:hint="eastAsia"/>
          <w:b/>
          <w:spacing w:val="10"/>
          <w:sz w:val="26"/>
          <w:szCs w:val="26"/>
        </w:rPr>
        <w:t xml:space="preserve"> </w:t>
      </w:r>
      <w:proofErr w:type="gramStart"/>
      <w:r w:rsidR="00F0025E" w:rsidRPr="000F6113">
        <w:rPr>
          <w:rFonts w:asciiTheme="minorEastAsia" w:eastAsiaTheme="minorEastAsia" w:hAnsiTheme="minorEastAsia" w:hint="eastAsia"/>
          <w:b/>
          <w:spacing w:val="10"/>
          <w:szCs w:val="24"/>
        </w:rPr>
        <w:t>檢</w:t>
      </w:r>
      <w:r w:rsidR="007210CE" w:rsidRPr="000F6113">
        <w:rPr>
          <w:rFonts w:asciiTheme="minorEastAsia" w:eastAsiaTheme="minorEastAsia" w:hAnsiTheme="minorEastAsia" w:hint="eastAsia"/>
          <w:b/>
          <w:spacing w:val="10"/>
          <w:szCs w:val="24"/>
        </w:rPr>
        <w:t>轉</w:t>
      </w:r>
      <w:proofErr w:type="gramEnd"/>
      <w:r w:rsidR="00FC610C" w:rsidRPr="000F6113">
        <w:rPr>
          <w:rFonts w:asciiTheme="minorEastAsia" w:eastAsiaTheme="minorEastAsia" w:hAnsiTheme="minorEastAsia" w:hint="eastAsia"/>
          <w:b/>
          <w:spacing w:val="10"/>
          <w:szCs w:val="24"/>
        </w:rPr>
        <w:t xml:space="preserve"> </w:t>
      </w:r>
      <w:r w:rsidR="00712CEF">
        <w:rPr>
          <w:rFonts w:asciiTheme="minorEastAsia" w:eastAsiaTheme="minorEastAsia" w:hAnsiTheme="minorEastAsia" w:hint="eastAsia"/>
          <w:b/>
          <w:spacing w:val="10"/>
          <w:szCs w:val="24"/>
        </w:rPr>
        <w:t>勞動部職業</w:t>
      </w:r>
      <w:proofErr w:type="gramStart"/>
      <w:r w:rsidR="00712CEF">
        <w:rPr>
          <w:rFonts w:asciiTheme="minorEastAsia" w:eastAsiaTheme="minorEastAsia" w:hAnsiTheme="minorEastAsia" w:hint="eastAsia"/>
          <w:b/>
          <w:spacing w:val="10"/>
          <w:szCs w:val="24"/>
        </w:rPr>
        <w:t>安全衛生署</w:t>
      </w:r>
      <w:proofErr w:type="gramEnd"/>
      <w:r w:rsidR="008369C0" w:rsidRPr="000F6113">
        <w:rPr>
          <w:rFonts w:asciiTheme="minorEastAsia" w:eastAsiaTheme="minorEastAsia" w:hAnsiTheme="minorEastAsia" w:hint="eastAsia"/>
          <w:spacing w:val="10"/>
          <w:szCs w:val="24"/>
        </w:rPr>
        <w:t>-</w:t>
      </w:r>
      <w:r w:rsidR="0097541B" w:rsidRPr="000F6113">
        <w:rPr>
          <w:rFonts w:asciiTheme="minorEastAsia" w:eastAsiaTheme="minorEastAsia" w:hAnsiTheme="minorEastAsia" w:hint="eastAsia"/>
          <w:b/>
          <w:bCs/>
          <w:spacing w:val="10"/>
          <w:szCs w:val="24"/>
        </w:rPr>
        <w:t>函</w:t>
      </w:r>
      <w:r w:rsidR="00F0025E" w:rsidRPr="000F6113">
        <w:rPr>
          <w:rFonts w:asciiTheme="minorEastAsia" w:eastAsiaTheme="minorEastAsia" w:hAnsiTheme="minorEastAsia" w:hint="eastAsia"/>
          <w:b/>
          <w:bCs/>
          <w:spacing w:val="10"/>
          <w:szCs w:val="24"/>
        </w:rPr>
        <w:t>。</w:t>
      </w:r>
    </w:p>
    <w:p w14:paraId="644F42CF" w14:textId="77777777" w:rsidR="00F507B5" w:rsidRPr="000F6113" w:rsidRDefault="00F507B5" w:rsidP="009677E6">
      <w:pPr>
        <w:spacing w:line="300" w:lineRule="exact"/>
        <w:rPr>
          <w:rFonts w:asciiTheme="minorEastAsia" w:eastAsiaTheme="minorEastAsia" w:hAnsiTheme="minorEastAsia"/>
          <w:b/>
          <w:bCs/>
          <w:spacing w:val="10"/>
          <w:szCs w:val="24"/>
        </w:rPr>
      </w:pPr>
    </w:p>
    <w:p w14:paraId="14EC8326" w14:textId="0737F3AC" w:rsidR="006076D8" w:rsidRDefault="00FE6FEC" w:rsidP="003D22F9">
      <w:pPr>
        <w:widowControl/>
        <w:shd w:val="clear" w:color="auto" w:fill="FFFFFF"/>
        <w:adjustRightInd/>
        <w:spacing w:line="300" w:lineRule="exact"/>
        <w:textAlignment w:val="auto"/>
        <w:rPr>
          <w:rFonts w:asciiTheme="minorEastAsia" w:eastAsiaTheme="minorEastAsia" w:hAnsiTheme="minorEastAsia" w:cs="Arial"/>
          <w:b/>
          <w:bCs/>
          <w:color w:val="333333"/>
          <w:spacing w:val="14"/>
          <w:szCs w:val="24"/>
        </w:rPr>
      </w:pPr>
      <w:bookmarkStart w:id="0" w:name="_Hlk99367798"/>
      <w:r w:rsidRPr="000F6113">
        <w:rPr>
          <w:rFonts w:asciiTheme="minorEastAsia" w:eastAsiaTheme="minorEastAsia" w:hAnsiTheme="minorEastAsia" w:cs="Arial" w:hint="eastAsia"/>
          <w:b/>
          <w:bCs/>
          <w:color w:val="333333"/>
          <w:spacing w:val="14"/>
          <w:szCs w:val="24"/>
        </w:rPr>
        <w:t>主旨：</w:t>
      </w:r>
    </w:p>
    <w:p w14:paraId="088BC828" w14:textId="77777777" w:rsidR="006076D8" w:rsidRDefault="006076D8" w:rsidP="006076D8">
      <w:pPr>
        <w:widowControl/>
        <w:shd w:val="clear" w:color="auto" w:fill="FFFFFF"/>
        <w:adjustRightInd/>
        <w:spacing w:line="200" w:lineRule="exact"/>
        <w:textAlignment w:val="auto"/>
        <w:rPr>
          <w:rFonts w:asciiTheme="minorEastAsia" w:eastAsiaTheme="minorEastAsia" w:hAnsiTheme="minorEastAsia" w:cs="Arial" w:hint="eastAsia"/>
          <w:b/>
          <w:bCs/>
          <w:color w:val="333333"/>
          <w:spacing w:val="14"/>
          <w:szCs w:val="24"/>
        </w:rPr>
      </w:pPr>
    </w:p>
    <w:p w14:paraId="78A6B23A" w14:textId="436B9669" w:rsidR="006076D8" w:rsidRDefault="006076D8" w:rsidP="00F420F3">
      <w:pPr>
        <w:pStyle w:val="ac"/>
        <w:widowControl/>
        <w:numPr>
          <w:ilvl w:val="0"/>
          <w:numId w:val="30"/>
        </w:numPr>
        <w:shd w:val="clear" w:color="auto" w:fill="FFFFFF"/>
        <w:adjustRightInd/>
        <w:spacing w:line="400" w:lineRule="exact"/>
        <w:ind w:leftChars="0" w:left="357" w:hanging="357"/>
        <w:textAlignment w:val="auto"/>
        <w:rPr>
          <w:rFonts w:asciiTheme="minorEastAsia" w:eastAsiaTheme="minorEastAsia" w:hAnsiTheme="minorEastAsia" w:cs="Arial"/>
          <w:b/>
          <w:bCs/>
          <w:color w:val="333333"/>
          <w:spacing w:val="14"/>
          <w:szCs w:val="24"/>
        </w:rPr>
      </w:pPr>
      <w:proofErr w:type="gramStart"/>
      <w:r w:rsidRPr="006076D8">
        <w:rPr>
          <w:rFonts w:asciiTheme="minorEastAsia" w:eastAsiaTheme="minorEastAsia" w:hAnsiTheme="minorEastAsia" w:cs="Arial" w:hint="eastAsia"/>
          <w:b/>
          <w:bCs/>
          <w:color w:val="333333"/>
          <w:spacing w:val="14"/>
          <w:szCs w:val="24"/>
        </w:rPr>
        <w:t>職安署</w:t>
      </w:r>
      <w:proofErr w:type="gramEnd"/>
      <w:r w:rsidRPr="006076D8">
        <w:rPr>
          <w:rFonts w:asciiTheme="minorEastAsia" w:eastAsiaTheme="minorEastAsia" w:hAnsiTheme="minorEastAsia" w:cs="Arial" w:hint="eastAsia"/>
          <w:b/>
          <w:bCs/>
          <w:color w:val="333333"/>
          <w:spacing w:val="14"/>
          <w:szCs w:val="24"/>
        </w:rPr>
        <w:t>訂於112年3月22日、5月9日及7月4日，分區辦理</w:t>
      </w:r>
      <w:bookmarkStart w:id="1" w:name="_Hlk127971454"/>
      <w:r w:rsidRPr="006076D8">
        <w:rPr>
          <w:rFonts w:asciiTheme="minorEastAsia" w:eastAsiaTheme="minorEastAsia" w:hAnsiTheme="minorEastAsia" w:cs="Arial" w:hint="eastAsia"/>
          <w:b/>
          <w:bCs/>
          <w:color w:val="333333"/>
          <w:spacing w:val="14"/>
          <w:szCs w:val="24"/>
        </w:rPr>
        <w:t>「職場化學性危害暴露評估實務工作坊」</w:t>
      </w:r>
      <w:bookmarkEnd w:id="1"/>
      <w:r w:rsidRPr="006076D8">
        <w:rPr>
          <w:rFonts w:asciiTheme="minorEastAsia" w:eastAsiaTheme="minorEastAsia" w:hAnsiTheme="minorEastAsia" w:cs="Arial" w:hint="eastAsia"/>
          <w:b/>
          <w:bCs/>
          <w:color w:val="333333"/>
          <w:spacing w:val="14"/>
          <w:szCs w:val="24"/>
        </w:rPr>
        <w:t>，因名額有限，敬請及早報名參加。</w:t>
      </w:r>
    </w:p>
    <w:p w14:paraId="144EDB98" w14:textId="350B92FB" w:rsidR="004F3B61" w:rsidRPr="00F420F3" w:rsidRDefault="006076D8" w:rsidP="00F420F3">
      <w:pPr>
        <w:pStyle w:val="ac"/>
        <w:widowControl/>
        <w:numPr>
          <w:ilvl w:val="0"/>
          <w:numId w:val="30"/>
        </w:numPr>
        <w:shd w:val="clear" w:color="auto" w:fill="FFFFFF"/>
        <w:adjustRightInd/>
        <w:spacing w:line="400" w:lineRule="exact"/>
        <w:ind w:leftChars="0" w:left="357" w:hanging="357"/>
        <w:textAlignment w:val="auto"/>
        <w:rPr>
          <w:rFonts w:asciiTheme="minorEastAsia" w:eastAsiaTheme="minorEastAsia" w:hAnsiTheme="minorEastAsia" w:cs="Arial"/>
          <w:b/>
          <w:bCs/>
          <w:color w:val="333333"/>
          <w:spacing w:val="14"/>
          <w:szCs w:val="24"/>
        </w:rPr>
      </w:pPr>
      <w:proofErr w:type="gramStart"/>
      <w:r w:rsidRPr="00F420F3">
        <w:rPr>
          <w:rFonts w:asciiTheme="minorEastAsia" w:eastAsiaTheme="minorEastAsia" w:hAnsiTheme="minorEastAsia" w:cs="Arial" w:hint="eastAsia"/>
          <w:b/>
          <w:bCs/>
          <w:color w:val="333333"/>
          <w:spacing w:val="14"/>
          <w:sz w:val="26"/>
          <w:szCs w:val="26"/>
        </w:rPr>
        <w:t>職安署</w:t>
      </w:r>
      <w:proofErr w:type="gramEnd"/>
      <w:r w:rsidRPr="00F420F3">
        <w:rPr>
          <w:rFonts w:asciiTheme="minorEastAsia" w:eastAsiaTheme="minorEastAsia" w:hAnsiTheme="minorEastAsia" w:cs="Arial" w:hint="eastAsia"/>
          <w:b/>
          <w:bCs/>
          <w:color w:val="333333"/>
          <w:spacing w:val="14"/>
          <w:sz w:val="26"/>
          <w:szCs w:val="26"/>
        </w:rPr>
        <w:t>訂於112年3月29日、5月11日及7月6日，分區辦理「職場化學性危害進階定量暴露評估實務演練課程」，因名額有限，敬請及早報名參加。</w:t>
      </w:r>
    </w:p>
    <w:p w14:paraId="0876B903" w14:textId="77777777" w:rsidR="006076D8" w:rsidRDefault="006076D8" w:rsidP="00F965E0">
      <w:pPr>
        <w:widowControl/>
        <w:shd w:val="clear" w:color="auto" w:fill="FFFFFF"/>
        <w:adjustRightInd/>
        <w:spacing w:line="300" w:lineRule="exact"/>
        <w:textAlignment w:val="auto"/>
        <w:rPr>
          <w:rFonts w:asciiTheme="minorEastAsia" w:eastAsiaTheme="minorEastAsia" w:hAnsiTheme="minorEastAsia" w:cs="Arial"/>
          <w:color w:val="333333"/>
          <w:spacing w:val="14"/>
          <w:szCs w:val="24"/>
        </w:rPr>
      </w:pPr>
      <w:bookmarkStart w:id="2" w:name="_Hlk104191789"/>
    </w:p>
    <w:p w14:paraId="232F7841" w14:textId="1F833AE2" w:rsidR="00F965E0" w:rsidRDefault="00FE6FEC" w:rsidP="00F965E0">
      <w:pPr>
        <w:widowControl/>
        <w:shd w:val="clear" w:color="auto" w:fill="FFFFFF"/>
        <w:adjustRightInd/>
        <w:spacing w:line="300" w:lineRule="exact"/>
        <w:textAlignment w:val="auto"/>
        <w:rPr>
          <w:rFonts w:asciiTheme="minorEastAsia" w:eastAsiaTheme="minorEastAsia" w:hAnsiTheme="minorEastAsia" w:cs="Arial"/>
          <w:color w:val="333333"/>
          <w:spacing w:val="14"/>
          <w:szCs w:val="24"/>
        </w:rPr>
      </w:pPr>
      <w:r w:rsidRPr="000F6113">
        <w:rPr>
          <w:rFonts w:asciiTheme="minorEastAsia" w:eastAsiaTheme="minorEastAsia" w:hAnsiTheme="minorEastAsia" w:cs="Arial" w:hint="eastAsia"/>
          <w:color w:val="333333"/>
          <w:spacing w:val="14"/>
          <w:szCs w:val="24"/>
        </w:rPr>
        <w:t>說明：</w:t>
      </w:r>
      <w:bookmarkEnd w:id="2"/>
    </w:p>
    <w:p w14:paraId="067FBCF2" w14:textId="42597B0F" w:rsidR="00620C31" w:rsidRPr="00F965E0" w:rsidRDefault="006076D8" w:rsidP="00F420F3">
      <w:pPr>
        <w:pStyle w:val="ac"/>
        <w:widowControl/>
        <w:numPr>
          <w:ilvl w:val="0"/>
          <w:numId w:val="28"/>
        </w:numPr>
        <w:shd w:val="clear" w:color="auto" w:fill="FFFFFF"/>
        <w:adjustRightInd/>
        <w:spacing w:line="400" w:lineRule="exact"/>
        <w:ind w:leftChars="0" w:left="828" w:hanging="357"/>
        <w:textAlignment w:val="auto"/>
        <w:rPr>
          <w:rFonts w:asciiTheme="minorEastAsia" w:eastAsiaTheme="minorEastAsia" w:hAnsiTheme="minorEastAsia" w:cs="Arial"/>
          <w:color w:val="333333"/>
          <w:spacing w:val="14"/>
          <w:szCs w:val="24"/>
        </w:rPr>
      </w:pPr>
      <w:r>
        <w:rPr>
          <w:rFonts w:asciiTheme="minorEastAsia" w:eastAsiaTheme="minorEastAsia" w:hAnsiTheme="minorEastAsia" w:cs="Arial" w:hint="eastAsia"/>
          <w:color w:val="333333"/>
          <w:spacing w:val="14"/>
          <w:szCs w:val="24"/>
        </w:rPr>
        <w:t>為強化事業單位對危害性化學品暴露評估及分級管理之實務知能及運用，以保障作業勞工之安全及健康，將於北、中、南區</w:t>
      </w:r>
      <w:proofErr w:type="gramStart"/>
      <w:r>
        <w:rPr>
          <w:rFonts w:asciiTheme="minorEastAsia" w:eastAsiaTheme="minorEastAsia" w:hAnsiTheme="minorEastAsia" w:cs="Arial" w:hint="eastAsia"/>
          <w:color w:val="333333"/>
          <w:spacing w:val="14"/>
          <w:szCs w:val="24"/>
        </w:rPr>
        <w:t>辦理旨揭</w:t>
      </w:r>
      <w:r w:rsidR="00F420F3">
        <w:rPr>
          <w:rFonts w:asciiTheme="minorEastAsia" w:eastAsiaTheme="minorEastAsia" w:hAnsiTheme="minorEastAsia" w:cs="Arial" w:hint="eastAsia"/>
          <w:color w:val="333333"/>
          <w:spacing w:val="14"/>
          <w:szCs w:val="24"/>
        </w:rPr>
        <w:t>課程</w:t>
      </w:r>
      <w:proofErr w:type="gramEnd"/>
      <w:r w:rsidR="00F420F3">
        <w:rPr>
          <w:rFonts w:asciiTheme="minorEastAsia" w:eastAsiaTheme="minorEastAsia" w:hAnsiTheme="minorEastAsia" w:cs="Arial" w:hint="eastAsia"/>
          <w:color w:val="333333"/>
          <w:spacing w:val="14"/>
          <w:szCs w:val="24"/>
        </w:rPr>
        <w:t>，相關資訊請至網站瀏覽</w:t>
      </w:r>
      <w:r w:rsidR="00620C31" w:rsidRPr="00F965E0">
        <w:rPr>
          <w:rFonts w:asciiTheme="minorEastAsia" w:eastAsiaTheme="minorEastAsia" w:hAnsiTheme="minorEastAsia" w:cs="Arial" w:hint="eastAsia"/>
          <w:color w:val="333333"/>
          <w:spacing w:val="14"/>
          <w:szCs w:val="24"/>
        </w:rPr>
        <w:t>。</w:t>
      </w:r>
    </w:p>
    <w:p w14:paraId="350C7FEC" w14:textId="3698AA80" w:rsidR="00620C31" w:rsidRDefault="00F420F3" w:rsidP="00F420F3">
      <w:pPr>
        <w:pStyle w:val="ac"/>
        <w:widowControl/>
        <w:numPr>
          <w:ilvl w:val="0"/>
          <w:numId w:val="28"/>
        </w:numPr>
        <w:shd w:val="clear" w:color="auto" w:fill="FFFFFF"/>
        <w:adjustRightInd/>
        <w:spacing w:line="400" w:lineRule="exact"/>
        <w:ind w:leftChars="0" w:left="828" w:hanging="357"/>
        <w:textAlignment w:val="auto"/>
        <w:rPr>
          <w:rFonts w:asciiTheme="minorEastAsia" w:eastAsiaTheme="minorEastAsia" w:hAnsiTheme="minorEastAsia" w:cs="Arial"/>
          <w:color w:val="333333"/>
          <w:spacing w:val="14"/>
          <w:szCs w:val="24"/>
        </w:rPr>
      </w:pPr>
      <w:r>
        <w:rPr>
          <w:rFonts w:asciiTheme="minorEastAsia" w:eastAsiaTheme="minorEastAsia" w:hAnsiTheme="minorEastAsia" w:cs="Arial" w:hint="eastAsia"/>
          <w:color w:val="333333"/>
          <w:spacing w:val="14"/>
          <w:szCs w:val="24"/>
        </w:rPr>
        <w:t>因名額有限，敬請提早報名，如有報名相關問題，請洽財團法人安全衛生技術中心林玫君小姐，連絡電話06-2937770</w:t>
      </w:r>
      <w:r w:rsidR="000D5636">
        <w:rPr>
          <w:rFonts w:asciiTheme="minorEastAsia" w:eastAsiaTheme="minorEastAsia" w:hAnsiTheme="minorEastAsia" w:cs="Arial" w:hint="eastAsia"/>
          <w:color w:val="333333"/>
          <w:spacing w:val="14"/>
          <w:szCs w:val="24"/>
        </w:rPr>
        <w:t>。</w:t>
      </w:r>
    </w:p>
    <w:p w14:paraId="19D1C266" w14:textId="472C01DF" w:rsidR="00F420F3" w:rsidRDefault="00F420F3" w:rsidP="00F420F3">
      <w:pPr>
        <w:pStyle w:val="ac"/>
        <w:widowControl/>
        <w:numPr>
          <w:ilvl w:val="0"/>
          <w:numId w:val="28"/>
        </w:numPr>
        <w:shd w:val="clear" w:color="auto" w:fill="FFFFFF"/>
        <w:adjustRightInd/>
        <w:spacing w:line="400" w:lineRule="exact"/>
        <w:ind w:leftChars="0" w:left="828" w:hanging="357"/>
        <w:textAlignment w:val="auto"/>
        <w:rPr>
          <w:rFonts w:asciiTheme="minorEastAsia" w:eastAsiaTheme="minorEastAsia" w:hAnsiTheme="minorEastAsia" w:cs="Arial"/>
          <w:color w:val="333333"/>
          <w:spacing w:val="14"/>
          <w:szCs w:val="24"/>
        </w:rPr>
      </w:pPr>
      <w:r w:rsidRPr="00F420F3">
        <w:rPr>
          <w:rFonts w:asciiTheme="minorEastAsia" w:eastAsiaTheme="minorEastAsia" w:hAnsiTheme="minorEastAsia" w:cs="Arial" w:hint="eastAsia"/>
          <w:color w:val="333333"/>
          <w:spacing w:val="14"/>
          <w:szCs w:val="24"/>
        </w:rPr>
        <w:t>「職場化學性危害暴露評估實務工作坊」</w:t>
      </w:r>
      <w:hyperlink r:id="rId10" w:history="1">
        <w:r w:rsidRPr="002E31B2">
          <w:rPr>
            <w:rStyle w:val="a3"/>
            <w:rFonts w:asciiTheme="minorEastAsia" w:eastAsiaTheme="minorEastAsia" w:hAnsiTheme="minorEastAsia" w:cs="Arial"/>
            <w:spacing w:val="14"/>
            <w:szCs w:val="24"/>
          </w:rPr>
          <w:t>https://www.osha.gov.tw/48110/48417/48425/143198/post</w:t>
        </w:r>
      </w:hyperlink>
    </w:p>
    <w:p w14:paraId="5E07A5B8" w14:textId="4957E66F" w:rsidR="00F420F3" w:rsidRPr="000F6113" w:rsidRDefault="00F420F3" w:rsidP="00F420F3">
      <w:pPr>
        <w:pStyle w:val="ac"/>
        <w:widowControl/>
        <w:numPr>
          <w:ilvl w:val="0"/>
          <w:numId w:val="28"/>
        </w:numPr>
        <w:shd w:val="clear" w:color="auto" w:fill="FFFFFF"/>
        <w:adjustRightInd/>
        <w:spacing w:line="400" w:lineRule="exact"/>
        <w:ind w:leftChars="0" w:left="828" w:hanging="357"/>
        <w:textAlignment w:val="auto"/>
        <w:rPr>
          <w:rFonts w:asciiTheme="minorEastAsia" w:eastAsiaTheme="minorEastAsia" w:hAnsiTheme="minorEastAsia" w:cs="Arial"/>
          <w:color w:val="333333"/>
          <w:spacing w:val="14"/>
          <w:szCs w:val="24"/>
        </w:rPr>
      </w:pPr>
      <w:r w:rsidRPr="00F420F3">
        <w:rPr>
          <w:rFonts w:asciiTheme="minorEastAsia" w:eastAsiaTheme="minorEastAsia" w:hAnsiTheme="minorEastAsia" w:cs="Arial" w:hint="eastAsia"/>
          <w:color w:val="333333"/>
          <w:spacing w:val="14"/>
          <w:szCs w:val="24"/>
        </w:rPr>
        <w:t>「職場化學性危害進階定量暴露評估實務演練課程」</w:t>
      </w:r>
      <w:hyperlink r:id="rId11" w:history="1">
        <w:r w:rsidRPr="002E31B2">
          <w:rPr>
            <w:rStyle w:val="a3"/>
            <w:rFonts w:asciiTheme="minorEastAsia" w:eastAsiaTheme="minorEastAsia" w:hAnsiTheme="minorEastAsia" w:cs="Arial"/>
            <w:spacing w:val="14"/>
            <w:szCs w:val="24"/>
          </w:rPr>
          <w:t>https://www.osha.gov.tw/48110/48417/48425/143202/post</w:t>
        </w:r>
      </w:hyperlink>
      <w:r>
        <w:rPr>
          <w:rFonts w:asciiTheme="minorEastAsia" w:eastAsiaTheme="minorEastAsia" w:hAnsiTheme="minorEastAsia" w:cs="Arial" w:hint="eastAsia"/>
          <w:color w:val="333333"/>
          <w:spacing w:val="14"/>
          <w:szCs w:val="24"/>
        </w:rPr>
        <w:t xml:space="preserve"> </w:t>
      </w:r>
    </w:p>
    <w:bookmarkEnd w:id="0"/>
    <w:p w14:paraId="38A8027B" w14:textId="0D75DF7E" w:rsidR="00C30D01" w:rsidRDefault="00C30D01" w:rsidP="00C30D01">
      <w:pPr>
        <w:pStyle w:val="ac"/>
        <w:widowControl/>
        <w:shd w:val="clear" w:color="auto" w:fill="FFFFFF"/>
        <w:adjustRightInd/>
        <w:spacing w:line="300" w:lineRule="exact"/>
        <w:ind w:leftChars="0" w:left="830"/>
        <w:textAlignment w:val="auto"/>
        <w:rPr>
          <w:rFonts w:asciiTheme="minorEastAsia" w:eastAsiaTheme="minorEastAsia" w:hAnsiTheme="minorEastAsia" w:cs="Arial"/>
          <w:color w:val="333333"/>
          <w:spacing w:val="14"/>
          <w:szCs w:val="24"/>
        </w:rPr>
      </w:pPr>
    </w:p>
    <w:p w14:paraId="7E0BAE20" w14:textId="077CB85D" w:rsidR="00C30D01" w:rsidRDefault="00C30D01" w:rsidP="00C30D01">
      <w:pPr>
        <w:pStyle w:val="ac"/>
        <w:widowControl/>
        <w:shd w:val="clear" w:color="auto" w:fill="FFFFFF"/>
        <w:adjustRightInd/>
        <w:spacing w:line="300" w:lineRule="exact"/>
        <w:ind w:leftChars="0" w:left="830"/>
        <w:textAlignment w:val="auto"/>
        <w:rPr>
          <w:rFonts w:asciiTheme="minorEastAsia" w:eastAsiaTheme="minorEastAsia" w:hAnsiTheme="minorEastAsia" w:cs="Arial"/>
          <w:color w:val="333333"/>
          <w:spacing w:val="14"/>
          <w:szCs w:val="24"/>
        </w:rPr>
      </w:pPr>
    </w:p>
    <w:p w14:paraId="56B96DEC" w14:textId="22BAE209" w:rsidR="00F420F3" w:rsidRDefault="00F420F3" w:rsidP="00C30D01">
      <w:pPr>
        <w:pStyle w:val="ac"/>
        <w:widowControl/>
        <w:shd w:val="clear" w:color="auto" w:fill="FFFFFF"/>
        <w:adjustRightInd/>
        <w:spacing w:line="300" w:lineRule="exact"/>
        <w:ind w:leftChars="0" w:left="830"/>
        <w:textAlignment w:val="auto"/>
        <w:rPr>
          <w:rFonts w:asciiTheme="minorEastAsia" w:eastAsiaTheme="minorEastAsia" w:hAnsiTheme="minorEastAsia" w:cs="Arial"/>
          <w:color w:val="333333"/>
          <w:spacing w:val="14"/>
          <w:szCs w:val="24"/>
        </w:rPr>
      </w:pPr>
    </w:p>
    <w:p w14:paraId="767E2AF0" w14:textId="614237D1" w:rsidR="00F420F3" w:rsidRDefault="00F420F3" w:rsidP="00C30D01">
      <w:pPr>
        <w:pStyle w:val="ac"/>
        <w:widowControl/>
        <w:shd w:val="clear" w:color="auto" w:fill="FFFFFF"/>
        <w:adjustRightInd/>
        <w:spacing w:line="300" w:lineRule="exact"/>
        <w:ind w:leftChars="0" w:left="830"/>
        <w:textAlignment w:val="auto"/>
        <w:rPr>
          <w:rFonts w:asciiTheme="minorEastAsia" w:eastAsiaTheme="minorEastAsia" w:hAnsiTheme="minorEastAsia" w:cs="Arial"/>
          <w:color w:val="333333"/>
          <w:spacing w:val="14"/>
          <w:szCs w:val="24"/>
        </w:rPr>
      </w:pPr>
    </w:p>
    <w:p w14:paraId="446425DE" w14:textId="77777777" w:rsidR="00F420F3" w:rsidRPr="009677E6" w:rsidRDefault="00F420F3" w:rsidP="00C30D01">
      <w:pPr>
        <w:pStyle w:val="ac"/>
        <w:widowControl/>
        <w:shd w:val="clear" w:color="auto" w:fill="FFFFFF"/>
        <w:adjustRightInd/>
        <w:spacing w:line="300" w:lineRule="exact"/>
        <w:ind w:leftChars="0" w:left="830"/>
        <w:textAlignment w:val="auto"/>
        <w:rPr>
          <w:rFonts w:asciiTheme="minorEastAsia" w:eastAsiaTheme="minorEastAsia" w:hAnsiTheme="minorEastAsia" w:cs="Arial" w:hint="eastAsia"/>
          <w:color w:val="333333"/>
          <w:spacing w:val="14"/>
          <w:szCs w:val="24"/>
        </w:rPr>
      </w:pPr>
    </w:p>
    <w:p w14:paraId="71F56B46" w14:textId="05FB1C35" w:rsidR="00B16E5E" w:rsidRDefault="00966410" w:rsidP="00C619B6">
      <w:pPr>
        <w:spacing w:line="1340" w:lineRule="exact"/>
        <w:rPr>
          <w:rFonts w:ascii="標楷體" w:eastAsia="標楷體" w:hAnsi="標楷體"/>
          <w:spacing w:val="20"/>
          <w:position w:val="70"/>
          <w:sz w:val="36"/>
          <w:szCs w:val="36"/>
        </w:rPr>
      </w:pPr>
      <w:r w:rsidRPr="00966410">
        <w:rPr>
          <w:rFonts w:ascii="微軟正黑體" w:eastAsia="微軟正黑體" w:hAnsi="微軟正黑體"/>
          <w:spacing w:val="10"/>
          <w:szCs w:val="24"/>
        </w:rPr>
        <w:t xml:space="preserve"> </w:t>
      </w:r>
      <w:r w:rsidR="00907BFC">
        <w:rPr>
          <w:rFonts w:eastAsia="華康中楷體" w:hint="eastAsia"/>
          <w:spacing w:val="20"/>
          <w:position w:val="32"/>
          <w:szCs w:val="24"/>
        </w:rPr>
        <w:t xml:space="preserve">     </w:t>
      </w:r>
      <w:r w:rsidR="0027363A">
        <w:rPr>
          <w:rFonts w:eastAsia="華康中楷體" w:hint="eastAsia"/>
          <w:spacing w:val="20"/>
          <w:position w:val="32"/>
          <w:szCs w:val="24"/>
        </w:rPr>
        <w:t xml:space="preserve">                       </w:t>
      </w:r>
      <w:r w:rsidR="00907BFC" w:rsidRPr="00E229BA">
        <w:rPr>
          <w:rFonts w:ascii="微軟正黑體" w:eastAsia="微軟正黑體" w:hAnsi="微軟正黑體" w:hint="eastAsia"/>
          <w:spacing w:val="20"/>
          <w:position w:val="70"/>
          <w:sz w:val="36"/>
          <w:szCs w:val="36"/>
        </w:rPr>
        <w:t>理事長</w:t>
      </w:r>
      <w:r w:rsidR="00907BFC" w:rsidRPr="00C711A7">
        <w:rPr>
          <w:rFonts w:ascii="標楷體" w:eastAsia="標楷體" w:hAnsi="標楷體" w:hint="eastAsia"/>
          <w:spacing w:val="20"/>
          <w:position w:val="70"/>
          <w:sz w:val="36"/>
          <w:szCs w:val="36"/>
        </w:rPr>
        <w:t xml:space="preserve"> </w:t>
      </w:r>
      <w:r w:rsidR="00907BFC">
        <w:rPr>
          <w:rFonts w:eastAsia="華康中楷體"/>
          <w:noProof/>
          <w:spacing w:val="20"/>
          <w:szCs w:val="24"/>
        </w:rPr>
        <w:drawing>
          <wp:inline distT="0" distB="0" distL="0" distR="0" wp14:anchorId="75A650B7" wp14:editId="08737365">
            <wp:extent cx="2164250" cy="699247"/>
            <wp:effectExtent l="0" t="0" r="7620" b="5715"/>
            <wp:docPr id="1" name="圖片 1" descr="李諺德簽名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李諺德簽名章"/>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250" cy="699247"/>
                    </a:xfrm>
                    <a:prstGeom prst="rect">
                      <a:avLst/>
                    </a:prstGeom>
                    <a:noFill/>
                    <a:ln>
                      <a:noFill/>
                    </a:ln>
                  </pic:spPr>
                </pic:pic>
              </a:graphicData>
            </a:graphic>
          </wp:inline>
        </w:drawing>
      </w:r>
    </w:p>
    <w:sectPr w:rsidR="00B16E5E" w:rsidSect="009677E6">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B6D7" w14:textId="77777777" w:rsidR="005D44FE" w:rsidRDefault="005D44FE" w:rsidP="00FF5E7E">
      <w:pPr>
        <w:spacing w:line="240" w:lineRule="auto"/>
      </w:pPr>
      <w:r>
        <w:separator/>
      </w:r>
    </w:p>
  </w:endnote>
  <w:endnote w:type="continuationSeparator" w:id="0">
    <w:p w14:paraId="2D2051EA" w14:textId="77777777" w:rsidR="005D44FE" w:rsidRDefault="005D44FE" w:rsidP="00FF5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D94F" w14:textId="77777777" w:rsidR="005D44FE" w:rsidRDefault="005D44FE" w:rsidP="00FF5E7E">
      <w:pPr>
        <w:spacing w:line="240" w:lineRule="auto"/>
      </w:pPr>
      <w:r>
        <w:separator/>
      </w:r>
    </w:p>
  </w:footnote>
  <w:footnote w:type="continuationSeparator" w:id="0">
    <w:p w14:paraId="32F8DF76" w14:textId="77777777" w:rsidR="005D44FE" w:rsidRDefault="005D44FE" w:rsidP="00FF5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6FB"/>
    <w:multiLevelType w:val="multilevel"/>
    <w:tmpl w:val="8FEE1958"/>
    <w:lvl w:ilvl="0">
      <w:start w:val="2"/>
      <w:numFmt w:val="decimal"/>
      <w:lvlText w:val="%1-"/>
      <w:lvlJc w:val="left"/>
      <w:pPr>
        <w:ind w:left="730" w:hanging="435"/>
      </w:pPr>
      <w:rPr>
        <w:rFonts w:hint="default"/>
      </w:rPr>
    </w:lvl>
    <w:lvl w:ilvl="1">
      <w:start w:val="1"/>
      <w:numFmt w:val="decimal"/>
      <w:lvlText w:val="%1-%2."/>
      <w:lvlJc w:val="left"/>
      <w:pPr>
        <w:ind w:left="1405" w:hanging="720"/>
      </w:pPr>
      <w:rPr>
        <w:rFonts w:hint="default"/>
      </w:rPr>
    </w:lvl>
    <w:lvl w:ilvl="2">
      <w:start w:val="1"/>
      <w:numFmt w:val="decimal"/>
      <w:lvlText w:val="%1-%2.%3."/>
      <w:lvlJc w:val="left"/>
      <w:pPr>
        <w:ind w:left="1795" w:hanging="720"/>
      </w:pPr>
      <w:rPr>
        <w:rFonts w:hint="default"/>
      </w:rPr>
    </w:lvl>
    <w:lvl w:ilvl="3">
      <w:start w:val="1"/>
      <w:numFmt w:val="decimal"/>
      <w:lvlText w:val="%1-%2.%3.%4."/>
      <w:lvlJc w:val="left"/>
      <w:pPr>
        <w:ind w:left="2545" w:hanging="1080"/>
      </w:pPr>
      <w:rPr>
        <w:rFonts w:hint="default"/>
      </w:rPr>
    </w:lvl>
    <w:lvl w:ilvl="4">
      <w:start w:val="1"/>
      <w:numFmt w:val="decimal"/>
      <w:lvlText w:val="%1-%2.%3.%4.%5."/>
      <w:lvlJc w:val="left"/>
      <w:pPr>
        <w:ind w:left="3295" w:hanging="144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35" w:hanging="1800"/>
      </w:pPr>
      <w:rPr>
        <w:rFonts w:hint="default"/>
      </w:rPr>
    </w:lvl>
    <w:lvl w:ilvl="7">
      <w:start w:val="1"/>
      <w:numFmt w:val="decimal"/>
      <w:lvlText w:val="%1-%2.%3.%4.%5.%6.%7.%8."/>
      <w:lvlJc w:val="left"/>
      <w:pPr>
        <w:ind w:left="4825" w:hanging="1800"/>
      </w:pPr>
      <w:rPr>
        <w:rFonts w:hint="default"/>
      </w:rPr>
    </w:lvl>
    <w:lvl w:ilvl="8">
      <w:start w:val="1"/>
      <w:numFmt w:val="decimal"/>
      <w:lvlText w:val="%1-%2.%3.%4.%5.%6.%7.%8.%9."/>
      <w:lvlJc w:val="left"/>
      <w:pPr>
        <w:ind w:left="5575" w:hanging="2160"/>
      </w:pPr>
      <w:rPr>
        <w:rFonts w:hint="default"/>
      </w:rPr>
    </w:lvl>
  </w:abstractNum>
  <w:abstractNum w:abstractNumId="1" w15:restartNumberingAfterBreak="0">
    <w:nsid w:val="03FD1D2E"/>
    <w:multiLevelType w:val="hybridMultilevel"/>
    <w:tmpl w:val="454CD5C0"/>
    <w:lvl w:ilvl="0" w:tplc="803E274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09F93424"/>
    <w:multiLevelType w:val="hybridMultilevel"/>
    <w:tmpl w:val="787CD15C"/>
    <w:lvl w:ilvl="0" w:tplc="EA60125A">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 w15:restartNumberingAfterBreak="0">
    <w:nsid w:val="0B8176BF"/>
    <w:multiLevelType w:val="hybridMultilevel"/>
    <w:tmpl w:val="C046C1CE"/>
    <w:lvl w:ilvl="0" w:tplc="57F25274">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EEE7141"/>
    <w:multiLevelType w:val="hybridMultilevel"/>
    <w:tmpl w:val="6F964A78"/>
    <w:lvl w:ilvl="0" w:tplc="BDD8B29A">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5" w15:restartNumberingAfterBreak="0">
    <w:nsid w:val="11424C3A"/>
    <w:multiLevelType w:val="hybridMultilevel"/>
    <w:tmpl w:val="3872C508"/>
    <w:lvl w:ilvl="0" w:tplc="BA48CE76">
      <w:start w:val="1"/>
      <w:numFmt w:val="decimal"/>
      <w:lvlText w:val="%1."/>
      <w:lvlJc w:val="left"/>
      <w:pPr>
        <w:ind w:left="830" w:hanging="360"/>
      </w:pPr>
      <w:rPr>
        <w:rFonts w:hint="default"/>
      </w:rPr>
    </w:lvl>
    <w:lvl w:ilvl="1" w:tplc="63426F12">
      <w:start w:val="1"/>
      <w:numFmt w:val="bullet"/>
      <w:lvlText w:val=""/>
      <w:lvlJc w:val="left"/>
      <w:pPr>
        <w:ind w:left="1310" w:hanging="360"/>
      </w:pPr>
      <w:rPr>
        <w:rFonts w:ascii="Wingdings" w:eastAsiaTheme="minorEastAsia" w:hAnsi="Wingdings" w:cs="Arial" w:hint="default"/>
      </w:r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6" w15:restartNumberingAfterBreak="0">
    <w:nsid w:val="118B334F"/>
    <w:multiLevelType w:val="hybridMultilevel"/>
    <w:tmpl w:val="4BA42A56"/>
    <w:lvl w:ilvl="0" w:tplc="3CA889B4">
      <w:start w:val="1"/>
      <w:numFmt w:val="decimal"/>
      <w:lvlText w:val="%1."/>
      <w:lvlJc w:val="left"/>
      <w:pPr>
        <w:ind w:left="1010" w:hanging="360"/>
      </w:pPr>
      <w:rPr>
        <w:rFonts w:ascii="Times New Roman" w:eastAsia="新細明體" w:hAnsi="Times New Roman"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7" w15:restartNumberingAfterBreak="0">
    <w:nsid w:val="1BDF797B"/>
    <w:multiLevelType w:val="hybridMultilevel"/>
    <w:tmpl w:val="B438487C"/>
    <w:lvl w:ilvl="0" w:tplc="6736FE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066A84"/>
    <w:multiLevelType w:val="hybridMultilevel"/>
    <w:tmpl w:val="F2623CFA"/>
    <w:lvl w:ilvl="0" w:tplc="2AD0F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CB60F0"/>
    <w:multiLevelType w:val="hybridMultilevel"/>
    <w:tmpl w:val="2EC215B2"/>
    <w:lvl w:ilvl="0" w:tplc="20385986">
      <w:start w:val="1"/>
      <w:numFmt w:val="decimalEnclosedParen"/>
      <w:lvlText w:val="%1"/>
      <w:lvlJc w:val="left"/>
      <w:pPr>
        <w:ind w:left="1140" w:hanging="360"/>
      </w:pPr>
      <w:rPr>
        <w:rFonts w:ascii="新細明體" w:eastAsia="新細明體" w:hAnsi="新細明體"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35FF3DD4"/>
    <w:multiLevelType w:val="hybridMultilevel"/>
    <w:tmpl w:val="0BD2DA6E"/>
    <w:lvl w:ilvl="0" w:tplc="FF7E2F6A">
      <w:start w:val="1"/>
      <w:numFmt w:val="taiwaneseCountingThousand"/>
      <w:lvlText w:val="%1、"/>
      <w:lvlJc w:val="left"/>
      <w:pPr>
        <w:ind w:left="975" w:hanging="720"/>
      </w:pPr>
      <w:rPr>
        <w:rFonts w:hint="default"/>
      </w:rPr>
    </w:lvl>
    <w:lvl w:ilvl="1" w:tplc="481839EA">
      <w:start w:val="1"/>
      <w:numFmt w:val="decimal"/>
      <w:lvlText w:val="%2."/>
      <w:lvlJc w:val="left"/>
      <w:pPr>
        <w:ind w:left="1095" w:hanging="360"/>
      </w:pPr>
      <w:rPr>
        <w:rFonts w:hint="default"/>
      </w:r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 w15:restartNumberingAfterBreak="0">
    <w:nsid w:val="37087F96"/>
    <w:multiLevelType w:val="multilevel"/>
    <w:tmpl w:val="24D2D2DA"/>
    <w:lvl w:ilvl="0">
      <w:start w:val="1"/>
      <w:numFmt w:val="decimal"/>
      <w:lvlText w:val="%1-"/>
      <w:lvlJc w:val="left"/>
      <w:pPr>
        <w:ind w:left="465" w:hanging="465"/>
      </w:pPr>
      <w:rPr>
        <w:rFonts w:hint="default"/>
      </w:rPr>
    </w:lvl>
    <w:lvl w:ilvl="1">
      <w:start w:val="1"/>
      <w:numFmt w:val="decimal"/>
      <w:lvlText w:val="%2."/>
      <w:lvlJc w:val="left"/>
      <w:pPr>
        <w:ind w:left="1110" w:hanging="720"/>
      </w:pPr>
      <w:rPr>
        <w:rFonts w:ascii="微軟正黑體" w:eastAsia="微軟正黑體" w:hAnsi="微軟正黑體" w:cs="Times New Roman"/>
      </w:rPr>
    </w:lvl>
    <w:lvl w:ilvl="2">
      <w:start w:val="1"/>
      <w:numFmt w:val="decimal"/>
      <w:lvlText w:val="%1-%2.%3."/>
      <w:lvlJc w:val="left"/>
      <w:pPr>
        <w:ind w:left="1860" w:hanging="10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3D0232C3"/>
    <w:multiLevelType w:val="hybridMultilevel"/>
    <w:tmpl w:val="B55AEDE6"/>
    <w:lvl w:ilvl="0" w:tplc="5EE03098">
      <w:start w:val="1"/>
      <w:numFmt w:val="taiwaneseCountingThousand"/>
      <w:lvlText w:val="%1、"/>
      <w:lvlJc w:val="left"/>
      <w:pPr>
        <w:ind w:left="850" w:hanging="720"/>
      </w:pPr>
      <w:rPr>
        <w:rFonts w:ascii="Times New Roman" w:hAnsi="Times New Roman"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3" w15:restartNumberingAfterBreak="0">
    <w:nsid w:val="3EF20875"/>
    <w:multiLevelType w:val="hybridMultilevel"/>
    <w:tmpl w:val="461AC306"/>
    <w:lvl w:ilvl="0" w:tplc="C068FDE0">
      <w:start w:val="1"/>
      <w:numFmt w:val="taiwaneseCountingThousand"/>
      <w:lvlText w:val="(%1)"/>
      <w:lvlJc w:val="left"/>
      <w:pPr>
        <w:ind w:left="1020" w:hanging="45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49CA1CCA"/>
    <w:multiLevelType w:val="hybridMultilevel"/>
    <w:tmpl w:val="147AD8D8"/>
    <w:lvl w:ilvl="0" w:tplc="FD4CE64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5" w15:restartNumberingAfterBreak="0">
    <w:nsid w:val="4DDA7395"/>
    <w:multiLevelType w:val="hybridMultilevel"/>
    <w:tmpl w:val="53902D3A"/>
    <w:lvl w:ilvl="0" w:tplc="FDD0B550">
      <w:start w:val="1"/>
      <w:numFmt w:val="decimal"/>
      <w:lvlText w:val="%1項、"/>
      <w:lvlJc w:val="left"/>
      <w:pPr>
        <w:ind w:left="1610" w:hanging="720"/>
      </w:pPr>
      <w:rPr>
        <w:rFonts w:hint="default"/>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6" w15:restartNumberingAfterBreak="0">
    <w:nsid w:val="59706BE3"/>
    <w:multiLevelType w:val="hybridMultilevel"/>
    <w:tmpl w:val="947CBF84"/>
    <w:lvl w:ilvl="0" w:tplc="8E3C3B7C">
      <w:start w:val="2"/>
      <w:numFmt w:val="decimal"/>
      <w:lvlText w:val="%1."/>
      <w:lvlJc w:val="left"/>
      <w:pPr>
        <w:ind w:left="750" w:hanging="360"/>
      </w:pPr>
      <w:rPr>
        <w:rFonts w:hint="default"/>
      </w:rPr>
    </w:lvl>
    <w:lvl w:ilvl="1" w:tplc="B5A4D366">
      <w:start w:val="1"/>
      <w:numFmt w:val="decimalEnclosedCircle"/>
      <w:lvlText w:val="%2"/>
      <w:lvlJc w:val="left"/>
      <w:pPr>
        <w:ind w:left="1230" w:hanging="36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5A302B9C"/>
    <w:multiLevelType w:val="hybridMultilevel"/>
    <w:tmpl w:val="15A6E288"/>
    <w:lvl w:ilvl="0" w:tplc="BFA016E0">
      <w:start w:val="1"/>
      <w:numFmt w:val="taiwaneseCountingThousand"/>
      <w:lvlText w:val="%1、"/>
      <w:lvlJc w:val="left"/>
      <w:pPr>
        <w:ind w:left="147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8" w15:restartNumberingAfterBreak="0">
    <w:nsid w:val="604918E3"/>
    <w:multiLevelType w:val="hybridMultilevel"/>
    <w:tmpl w:val="B47A5F10"/>
    <w:lvl w:ilvl="0" w:tplc="730CFBD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9" w15:restartNumberingAfterBreak="0">
    <w:nsid w:val="60FC74E7"/>
    <w:multiLevelType w:val="multilevel"/>
    <w:tmpl w:val="446A1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4BC538D"/>
    <w:multiLevelType w:val="hybridMultilevel"/>
    <w:tmpl w:val="90C8BF04"/>
    <w:lvl w:ilvl="0" w:tplc="50847066">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21" w15:restartNumberingAfterBreak="0">
    <w:nsid w:val="67492DC9"/>
    <w:multiLevelType w:val="hybridMultilevel"/>
    <w:tmpl w:val="7D18A388"/>
    <w:lvl w:ilvl="0" w:tplc="77A0BA88">
      <w:start w:val="1"/>
      <w:numFmt w:val="decimal"/>
      <w:lvlText w:val="%1."/>
      <w:lvlJc w:val="left"/>
      <w:pPr>
        <w:ind w:left="1150" w:hanging="360"/>
      </w:pPr>
      <w:rPr>
        <w:rFonts w:hint="default"/>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22" w15:restartNumberingAfterBreak="0">
    <w:nsid w:val="6ABA3E76"/>
    <w:multiLevelType w:val="hybridMultilevel"/>
    <w:tmpl w:val="F064AF28"/>
    <w:lvl w:ilvl="0" w:tplc="6CF441BA">
      <w:start w:val="1"/>
      <w:numFmt w:val="decimalEnclosedParen"/>
      <w:lvlText w:val="%1"/>
      <w:lvlJc w:val="left"/>
      <w:pPr>
        <w:ind w:left="1140" w:hanging="360"/>
      </w:pPr>
      <w:rPr>
        <w:rFonts w:ascii="新細明體" w:eastAsia="新細明體" w:hAnsi="新細明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3" w15:restartNumberingAfterBreak="0">
    <w:nsid w:val="6AD07116"/>
    <w:multiLevelType w:val="hybridMultilevel"/>
    <w:tmpl w:val="B6D0E180"/>
    <w:lvl w:ilvl="0" w:tplc="64A221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E0F7ACE"/>
    <w:multiLevelType w:val="hybridMultilevel"/>
    <w:tmpl w:val="FA1CBCCC"/>
    <w:lvl w:ilvl="0" w:tplc="BFE2D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B06287"/>
    <w:multiLevelType w:val="hybridMultilevel"/>
    <w:tmpl w:val="D70EAB58"/>
    <w:lvl w:ilvl="0" w:tplc="66D0D004">
      <w:start w:val="1"/>
      <w:numFmt w:val="taiwaneseCountingThousand"/>
      <w:lvlText w:val="(%1)"/>
      <w:lvlJc w:val="left"/>
      <w:pPr>
        <w:ind w:left="1130" w:hanging="49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6" w15:restartNumberingAfterBreak="0">
    <w:nsid w:val="750224AE"/>
    <w:multiLevelType w:val="hybridMultilevel"/>
    <w:tmpl w:val="E88A9584"/>
    <w:lvl w:ilvl="0" w:tplc="B0949A16">
      <w:start w:val="1"/>
      <w:numFmt w:val="taiwaneseCountingThousand"/>
      <w:lvlText w:val="%1、"/>
      <w:lvlJc w:val="left"/>
      <w:pPr>
        <w:ind w:left="114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760F607D"/>
    <w:multiLevelType w:val="hybridMultilevel"/>
    <w:tmpl w:val="B9CC3B6A"/>
    <w:lvl w:ilvl="0" w:tplc="EB525290">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8" w15:restartNumberingAfterBreak="0">
    <w:nsid w:val="78B03E3C"/>
    <w:multiLevelType w:val="hybridMultilevel"/>
    <w:tmpl w:val="EA929A80"/>
    <w:lvl w:ilvl="0" w:tplc="2D0CAA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D085EA1"/>
    <w:multiLevelType w:val="hybridMultilevel"/>
    <w:tmpl w:val="799012D6"/>
    <w:lvl w:ilvl="0" w:tplc="0C4CFE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96057999">
    <w:abstractNumId w:val="24"/>
  </w:num>
  <w:num w:numId="2" w16cid:durableId="1423919533">
    <w:abstractNumId w:val="14"/>
  </w:num>
  <w:num w:numId="3" w16cid:durableId="1055203190">
    <w:abstractNumId w:val="17"/>
  </w:num>
  <w:num w:numId="4" w16cid:durableId="1117873332">
    <w:abstractNumId w:val="26"/>
  </w:num>
  <w:num w:numId="5" w16cid:durableId="1048144779">
    <w:abstractNumId w:val="18"/>
  </w:num>
  <w:num w:numId="6" w16cid:durableId="1134443120">
    <w:abstractNumId w:val="3"/>
  </w:num>
  <w:num w:numId="7" w16cid:durableId="778062459">
    <w:abstractNumId w:val="1"/>
  </w:num>
  <w:num w:numId="8" w16cid:durableId="1139299507">
    <w:abstractNumId w:val="9"/>
  </w:num>
  <w:num w:numId="9" w16cid:durableId="457140820">
    <w:abstractNumId w:val="4"/>
  </w:num>
  <w:num w:numId="10" w16cid:durableId="1378620964">
    <w:abstractNumId w:val="20"/>
  </w:num>
  <w:num w:numId="11" w16cid:durableId="2095128551">
    <w:abstractNumId w:val="22"/>
  </w:num>
  <w:num w:numId="12" w16cid:durableId="1256748628">
    <w:abstractNumId w:val="27"/>
  </w:num>
  <w:num w:numId="13" w16cid:durableId="1112047353">
    <w:abstractNumId w:val="10"/>
  </w:num>
  <w:num w:numId="14" w16cid:durableId="287246193">
    <w:abstractNumId w:val="11"/>
  </w:num>
  <w:num w:numId="15" w16cid:durableId="2002848057">
    <w:abstractNumId w:val="0"/>
  </w:num>
  <w:num w:numId="16" w16cid:durableId="326330220">
    <w:abstractNumId w:val="16"/>
  </w:num>
  <w:num w:numId="17" w16cid:durableId="8025470">
    <w:abstractNumId w:val="13"/>
  </w:num>
  <w:num w:numId="18" w16cid:durableId="1988779936">
    <w:abstractNumId w:val="29"/>
  </w:num>
  <w:num w:numId="19" w16cid:durableId="952370373">
    <w:abstractNumId w:val="21"/>
  </w:num>
  <w:num w:numId="20" w16cid:durableId="1050808147">
    <w:abstractNumId w:val="12"/>
  </w:num>
  <w:num w:numId="21" w16cid:durableId="1685084502">
    <w:abstractNumId w:val="19"/>
  </w:num>
  <w:num w:numId="22" w16cid:durableId="1903637470">
    <w:abstractNumId w:val="6"/>
  </w:num>
  <w:num w:numId="23" w16cid:durableId="523402955">
    <w:abstractNumId w:val="28"/>
  </w:num>
  <w:num w:numId="24" w16cid:durableId="1735855966">
    <w:abstractNumId w:val="23"/>
  </w:num>
  <w:num w:numId="25" w16cid:durableId="1451707276">
    <w:abstractNumId w:val="2"/>
  </w:num>
  <w:num w:numId="26" w16cid:durableId="296572070">
    <w:abstractNumId w:val="25"/>
  </w:num>
  <w:num w:numId="27" w16cid:durableId="967128345">
    <w:abstractNumId w:val="7"/>
  </w:num>
  <w:num w:numId="28" w16cid:durableId="328559858">
    <w:abstractNumId w:val="5"/>
  </w:num>
  <w:num w:numId="29" w16cid:durableId="420372355">
    <w:abstractNumId w:val="15"/>
  </w:num>
  <w:num w:numId="30" w16cid:durableId="1418482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B7"/>
    <w:rsid w:val="000008F6"/>
    <w:rsid w:val="00006E9F"/>
    <w:rsid w:val="000166CE"/>
    <w:rsid w:val="0002471E"/>
    <w:rsid w:val="00024A38"/>
    <w:rsid w:val="00025B52"/>
    <w:rsid w:val="00025C09"/>
    <w:rsid w:val="00027A8D"/>
    <w:rsid w:val="00030DB7"/>
    <w:rsid w:val="000321F1"/>
    <w:rsid w:val="000329CE"/>
    <w:rsid w:val="00036F59"/>
    <w:rsid w:val="000407F1"/>
    <w:rsid w:val="00041D29"/>
    <w:rsid w:val="00047FF4"/>
    <w:rsid w:val="000557DB"/>
    <w:rsid w:val="000564E8"/>
    <w:rsid w:val="000570E7"/>
    <w:rsid w:val="00070585"/>
    <w:rsid w:val="00072E09"/>
    <w:rsid w:val="00074457"/>
    <w:rsid w:val="00076116"/>
    <w:rsid w:val="000808C1"/>
    <w:rsid w:val="00081069"/>
    <w:rsid w:val="00082BAC"/>
    <w:rsid w:val="000840A9"/>
    <w:rsid w:val="000910F3"/>
    <w:rsid w:val="000940F1"/>
    <w:rsid w:val="0009733F"/>
    <w:rsid w:val="000A20EB"/>
    <w:rsid w:val="000A39BF"/>
    <w:rsid w:val="000A4195"/>
    <w:rsid w:val="000A643A"/>
    <w:rsid w:val="000A70F9"/>
    <w:rsid w:val="000B42D5"/>
    <w:rsid w:val="000B4EFB"/>
    <w:rsid w:val="000C06A0"/>
    <w:rsid w:val="000C12E5"/>
    <w:rsid w:val="000C6DE7"/>
    <w:rsid w:val="000C7CC2"/>
    <w:rsid w:val="000C7FA9"/>
    <w:rsid w:val="000D0139"/>
    <w:rsid w:val="000D0340"/>
    <w:rsid w:val="000D0CEF"/>
    <w:rsid w:val="000D5636"/>
    <w:rsid w:val="000E02B2"/>
    <w:rsid w:val="000E213A"/>
    <w:rsid w:val="000E687B"/>
    <w:rsid w:val="000E6D72"/>
    <w:rsid w:val="000E76ED"/>
    <w:rsid w:val="000F13C0"/>
    <w:rsid w:val="000F26AB"/>
    <w:rsid w:val="000F6113"/>
    <w:rsid w:val="00102D1C"/>
    <w:rsid w:val="00103271"/>
    <w:rsid w:val="00105373"/>
    <w:rsid w:val="0011426D"/>
    <w:rsid w:val="00117204"/>
    <w:rsid w:val="00120ED6"/>
    <w:rsid w:val="00121CD5"/>
    <w:rsid w:val="001259D7"/>
    <w:rsid w:val="00127495"/>
    <w:rsid w:val="00131CBD"/>
    <w:rsid w:val="0013640F"/>
    <w:rsid w:val="00136695"/>
    <w:rsid w:val="0013686A"/>
    <w:rsid w:val="00137B50"/>
    <w:rsid w:val="00137D10"/>
    <w:rsid w:val="001567FB"/>
    <w:rsid w:val="00156899"/>
    <w:rsid w:val="00160700"/>
    <w:rsid w:val="00163B9C"/>
    <w:rsid w:val="00164DBA"/>
    <w:rsid w:val="0016729D"/>
    <w:rsid w:val="0016786A"/>
    <w:rsid w:val="00175116"/>
    <w:rsid w:val="00177008"/>
    <w:rsid w:val="00177CF3"/>
    <w:rsid w:val="00180BE5"/>
    <w:rsid w:val="00186D64"/>
    <w:rsid w:val="00187876"/>
    <w:rsid w:val="001A17AB"/>
    <w:rsid w:val="001A4D7E"/>
    <w:rsid w:val="001A76BA"/>
    <w:rsid w:val="001B0C93"/>
    <w:rsid w:val="001B21CF"/>
    <w:rsid w:val="001C4339"/>
    <w:rsid w:val="001C54B6"/>
    <w:rsid w:val="001C67F0"/>
    <w:rsid w:val="001D2D11"/>
    <w:rsid w:val="001D52A6"/>
    <w:rsid w:val="001E20DF"/>
    <w:rsid w:val="001E27A9"/>
    <w:rsid w:val="001E4106"/>
    <w:rsid w:val="001F411E"/>
    <w:rsid w:val="001F4B09"/>
    <w:rsid w:val="002030FF"/>
    <w:rsid w:val="00203BD5"/>
    <w:rsid w:val="00203C92"/>
    <w:rsid w:val="00211802"/>
    <w:rsid w:val="00213E32"/>
    <w:rsid w:val="00225F23"/>
    <w:rsid w:val="0023273B"/>
    <w:rsid w:val="00235A55"/>
    <w:rsid w:val="00240671"/>
    <w:rsid w:val="00241323"/>
    <w:rsid w:val="00243B80"/>
    <w:rsid w:val="0024404D"/>
    <w:rsid w:val="002445A0"/>
    <w:rsid w:val="00252155"/>
    <w:rsid w:val="00254EB3"/>
    <w:rsid w:val="00260C88"/>
    <w:rsid w:val="00261DDD"/>
    <w:rsid w:val="0026677D"/>
    <w:rsid w:val="00267121"/>
    <w:rsid w:val="002679FC"/>
    <w:rsid w:val="00267A8E"/>
    <w:rsid w:val="00270631"/>
    <w:rsid w:val="00270CA0"/>
    <w:rsid w:val="0027363A"/>
    <w:rsid w:val="002807F1"/>
    <w:rsid w:val="0028600B"/>
    <w:rsid w:val="002907DE"/>
    <w:rsid w:val="002928A7"/>
    <w:rsid w:val="00292970"/>
    <w:rsid w:val="00296666"/>
    <w:rsid w:val="00297417"/>
    <w:rsid w:val="00297AB3"/>
    <w:rsid w:val="00297CAC"/>
    <w:rsid w:val="002A3E81"/>
    <w:rsid w:val="002B21EB"/>
    <w:rsid w:val="002B28DF"/>
    <w:rsid w:val="002C1E97"/>
    <w:rsid w:val="002C709F"/>
    <w:rsid w:val="002D0AA6"/>
    <w:rsid w:val="002D3FBC"/>
    <w:rsid w:val="002D40DF"/>
    <w:rsid w:val="002D53A6"/>
    <w:rsid w:val="002E0D04"/>
    <w:rsid w:val="002E28C9"/>
    <w:rsid w:val="002F0547"/>
    <w:rsid w:val="0030626E"/>
    <w:rsid w:val="0031026D"/>
    <w:rsid w:val="00310DAE"/>
    <w:rsid w:val="0031291A"/>
    <w:rsid w:val="00317AA8"/>
    <w:rsid w:val="00322860"/>
    <w:rsid w:val="0032397D"/>
    <w:rsid w:val="003256A0"/>
    <w:rsid w:val="00327151"/>
    <w:rsid w:val="00333533"/>
    <w:rsid w:val="00340452"/>
    <w:rsid w:val="00347D9F"/>
    <w:rsid w:val="003544AA"/>
    <w:rsid w:val="00362EE1"/>
    <w:rsid w:val="0036528C"/>
    <w:rsid w:val="003704AC"/>
    <w:rsid w:val="00376471"/>
    <w:rsid w:val="0037793F"/>
    <w:rsid w:val="00382C39"/>
    <w:rsid w:val="0039243B"/>
    <w:rsid w:val="00392CC7"/>
    <w:rsid w:val="00395E55"/>
    <w:rsid w:val="003960C9"/>
    <w:rsid w:val="003974AD"/>
    <w:rsid w:val="003A04E1"/>
    <w:rsid w:val="003A0C90"/>
    <w:rsid w:val="003A23CD"/>
    <w:rsid w:val="003A429E"/>
    <w:rsid w:val="003B2C55"/>
    <w:rsid w:val="003B39C3"/>
    <w:rsid w:val="003B6743"/>
    <w:rsid w:val="003B7D48"/>
    <w:rsid w:val="003C1C4C"/>
    <w:rsid w:val="003C39EA"/>
    <w:rsid w:val="003C60D7"/>
    <w:rsid w:val="003D22F9"/>
    <w:rsid w:val="003D3334"/>
    <w:rsid w:val="003D3DD6"/>
    <w:rsid w:val="003D5CD7"/>
    <w:rsid w:val="003E111A"/>
    <w:rsid w:val="003E519F"/>
    <w:rsid w:val="003F0F8B"/>
    <w:rsid w:val="003F2B4C"/>
    <w:rsid w:val="003F43F5"/>
    <w:rsid w:val="003F4DDF"/>
    <w:rsid w:val="003F6470"/>
    <w:rsid w:val="004060EA"/>
    <w:rsid w:val="004104E3"/>
    <w:rsid w:val="004132AB"/>
    <w:rsid w:val="00422D7F"/>
    <w:rsid w:val="00422EFD"/>
    <w:rsid w:val="00424ACE"/>
    <w:rsid w:val="00426C41"/>
    <w:rsid w:val="00434E9B"/>
    <w:rsid w:val="004374DC"/>
    <w:rsid w:val="004667DE"/>
    <w:rsid w:val="00470273"/>
    <w:rsid w:val="00476C0C"/>
    <w:rsid w:val="0048471D"/>
    <w:rsid w:val="00484782"/>
    <w:rsid w:val="004A1790"/>
    <w:rsid w:val="004B288A"/>
    <w:rsid w:val="004C01D3"/>
    <w:rsid w:val="004C22D4"/>
    <w:rsid w:val="004C727F"/>
    <w:rsid w:val="004D0C02"/>
    <w:rsid w:val="004D13ED"/>
    <w:rsid w:val="004D22B7"/>
    <w:rsid w:val="004D3797"/>
    <w:rsid w:val="004D6CC2"/>
    <w:rsid w:val="004D708F"/>
    <w:rsid w:val="004E1B5F"/>
    <w:rsid w:val="004E4651"/>
    <w:rsid w:val="004F1C0B"/>
    <w:rsid w:val="004F337A"/>
    <w:rsid w:val="004F3B61"/>
    <w:rsid w:val="004F3B70"/>
    <w:rsid w:val="00500580"/>
    <w:rsid w:val="00501919"/>
    <w:rsid w:val="00502EFE"/>
    <w:rsid w:val="00503FCB"/>
    <w:rsid w:val="00505156"/>
    <w:rsid w:val="00505816"/>
    <w:rsid w:val="00506CAB"/>
    <w:rsid w:val="005071FE"/>
    <w:rsid w:val="005119C6"/>
    <w:rsid w:val="00517E79"/>
    <w:rsid w:val="00527123"/>
    <w:rsid w:val="00530AC9"/>
    <w:rsid w:val="0054218D"/>
    <w:rsid w:val="005471D4"/>
    <w:rsid w:val="00551887"/>
    <w:rsid w:val="00552152"/>
    <w:rsid w:val="005547E1"/>
    <w:rsid w:val="005620C1"/>
    <w:rsid w:val="00562E5F"/>
    <w:rsid w:val="0057197A"/>
    <w:rsid w:val="005722CE"/>
    <w:rsid w:val="00587504"/>
    <w:rsid w:val="00587AE4"/>
    <w:rsid w:val="00594193"/>
    <w:rsid w:val="00594702"/>
    <w:rsid w:val="005B2BBF"/>
    <w:rsid w:val="005B36B0"/>
    <w:rsid w:val="005B6CAB"/>
    <w:rsid w:val="005B755E"/>
    <w:rsid w:val="005C7DCC"/>
    <w:rsid w:val="005D44FE"/>
    <w:rsid w:val="005E0DA9"/>
    <w:rsid w:val="005E43BC"/>
    <w:rsid w:val="005E70A1"/>
    <w:rsid w:val="005F1300"/>
    <w:rsid w:val="005F34DD"/>
    <w:rsid w:val="005F36F2"/>
    <w:rsid w:val="005F7EA4"/>
    <w:rsid w:val="00600069"/>
    <w:rsid w:val="00600A65"/>
    <w:rsid w:val="006076D8"/>
    <w:rsid w:val="006116AA"/>
    <w:rsid w:val="00617084"/>
    <w:rsid w:val="00620C31"/>
    <w:rsid w:val="00620FB5"/>
    <w:rsid w:val="00624234"/>
    <w:rsid w:val="006246BD"/>
    <w:rsid w:val="0062678B"/>
    <w:rsid w:val="00630511"/>
    <w:rsid w:val="006404FE"/>
    <w:rsid w:val="006450A4"/>
    <w:rsid w:val="006459A6"/>
    <w:rsid w:val="00652F2A"/>
    <w:rsid w:val="006550A1"/>
    <w:rsid w:val="00656384"/>
    <w:rsid w:val="00663110"/>
    <w:rsid w:val="006636EE"/>
    <w:rsid w:val="00663EC0"/>
    <w:rsid w:val="00665360"/>
    <w:rsid w:val="006654D6"/>
    <w:rsid w:val="0066751A"/>
    <w:rsid w:val="006675B4"/>
    <w:rsid w:val="006720B9"/>
    <w:rsid w:val="00672FE1"/>
    <w:rsid w:val="006732C6"/>
    <w:rsid w:val="00673CA3"/>
    <w:rsid w:val="00677CD9"/>
    <w:rsid w:val="006826F9"/>
    <w:rsid w:val="006902C8"/>
    <w:rsid w:val="0069172D"/>
    <w:rsid w:val="006931C3"/>
    <w:rsid w:val="00694133"/>
    <w:rsid w:val="0069437E"/>
    <w:rsid w:val="006A1AC6"/>
    <w:rsid w:val="006A3166"/>
    <w:rsid w:val="006A32AA"/>
    <w:rsid w:val="006A7BB1"/>
    <w:rsid w:val="006B27F7"/>
    <w:rsid w:val="006B3E11"/>
    <w:rsid w:val="006B4009"/>
    <w:rsid w:val="006B60E3"/>
    <w:rsid w:val="006B67AA"/>
    <w:rsid w:val="006C399D"/>
    <w:rsid w:val="006D3E65"/>
    <w:rsid w:val="006E0142"/>
    <w:rsid w:val="006E2AD9"/>
    <w:rsid w:val="006E6EB1"/>
    <w:rsid w:val="006E6FC4"/>
    <w:rsid w:val="006E7BA2"/>
    <w:rsid w:val="006F37A0"/>
    <w:rsid w:val="006F3823"/>
    <w:rsid w:val="0070785B"/>
    <w:rsid w:val="007104C3"/>
    <w:rsid w:val="00712CEF"/>
    <w:rsid w:val="007164DB"/>
    <w:rsid w:val="007208F3"/>
    <w:rsid w:val="007210CE"/>
    <w:rsid w:val="007304C8"/>
    <w:rsid w:val="00737B92"/>
    <w:rsid w:val="00747824"/>
    <w:rsid w:val="00754F51"/>
    <w:rsid w:val="00757670"/>
    <w:rsid w:val="00760E82"/>
    <w:rsid w:val="007611AB"/>
    <w:rsid w:val="00764383"/>
    <w:rsid w:val="0076552C"/>
    <w:rsid w:val="00774485"/>
    <w:rsid w:val="00774822"/>
    <w:rsid w:val="007770F1"/>
    <w:rsid w:val="00794EED"/>
    <w:rsid w:val="007A0B41"/>
    <w:rsid w:val="007A0C82"/>
    <w:rsid w:val="007A149F"/>
    <w:rsid w:val="007A26FF"/>
    <w:rsid w:val="007A2E4F"/>
    <w:rsid w:val="007B4886"/>
    <w:rsid w:val="007C6EB0"/>
    <w:rsid w:val="007E0F9D"/>
    <w:rsid w:val="007E13AC"/>
    <w:rsid w:val="007E16CF"/>
    <w:rsid w:val="007F0723"/>
    <w:rsid w:val="007F5FCF"/>
    <w:rsid w:val="00800F99"/>
    <w:rsid w:val="00801D02"/>
    <w:rsid w:val="00810249"/>
    <w:rsid w:val="00811CDD"/>
    <w:rsid w:val="00813732"/>
    <w:rsid w:val="00817140"/>
    <w:rsid w:val="0082145F"/>
    <w:rsid w:val="00827979"/>
    <w:rsid w:val="00834283"/>
    <w:rsid w:val="008369C0"/>
    <w:rsid w:val="008428C4"/>
    <w:rsid w:val="0084581C"/>
    <w:rsid w:val="00853100"/>
    <w:rsid w:val="00853949"/>
    <w:rsid w:val="00853D4A"/>
    <w:rsid w:val="008548FA"/>
    <w:rsid w:val="008666D5"/>
    <w:rsid w:val="00873785"/>
    <w:rsid w:val="008740B4"/>
    <w:rsid w:val="00874AE5"/>
    <w:rsid w:val="0088080D"/>
    <w:rsid w:val="008812EE"/>
    <w:rsid w:val="00882381"/>
    <w:rsid w:val="008A1372"/>
    <w:rsid w:val="008A1D33"/>
    <w:rsid w:val="008A4218"/>
    <w:rsid w:val="008A4788"/>
    <w:rsid w:val="008A572C"/>
    <w:rsid w:val="008B45BB"/>
    <w:rsid w:val="008C01EE"/>
    <w:rsid w:val="008C0E1B"/>
    <w:rsid w:val="008C185D"/>
    <w:rsid w:val="008C4BA9"/>
    <w:rsid w:val="008C760E"/>
    <w:rsid w:val="008D2441"/>
    <w:rsid w:val="008D627A"/>
    <w:rsid w:val="008E2AB2"/>
    <w:rsid w:val="008E4C6D"/>
    <w:rsid w:val="008E6510"/>
    <w:rsid w:val="008E73F9"/>
    <w:rsid w:val="008F28E6"/>
    <w:rsid w:val="008F351E"/>
    <w:rsid w:val="0090186F"/>
    <w:rsid w:val="0090211E"/>
    <w:rsid w:val="00907BFC"/>
    <w:rsid w:val="009124FF"/>
    <w:rsid w:val="00915A45"/>
    <w:rsid w:val="00921373"/>
    <w:rsid w:val="0092574C"/>
    <w:rsid w:val="009341A8"/>
    <w:rsid w:val="0093693B"/>
    <w:rsid w:val="00937A64"/>
    <w:rsid w:val="00940CE4"/>
    <w:rsid w:val="00942321"/>
    <w:rsid w:val="00945FE4"/>
    <w:rsid w:val="009564C5"/>
    <w:rsid w:val="00956803"/>
    <w:rsid w:val="00962FDA"/>
    <w:rsid w:val="00966410"/>
    <w:rsid w:val="009677E6"/>
    <w:rsid w:val="00970FF0"/>
    <w:rsid w:val="0097541B"/>
    <w:rsid w:val="00975B12"/>
    <w:rsid w:val="00977307"/>
    <w:rsid w:val="00977E1B"/>
    <w:rsid w:val="009830A5"/>
    <w:rsid w:val="00986A96"/>
    <w:rsid w:val="00987484"/>
    <w:rsid w:val="009874C4"/>
    <w:rsid w:val="009A2DE1"/>
    <w:rsid w:val="009C2F56"/>
    <w:rsid w:val="009C4B41"/>
    <w:rsid w:val="009D6654"/>
    <w:rsid w:val="009E007F"/>
    <w:rsid w:val="009F7AF1"/>
    <w:rsid w:val="00A03E0A"/>
    <w:rsid w:val="00A16491"/>
    <w:rsid w:val="00A16D12"/>
    <w:rsid w:val="00A17B1E"/>
    <w:rsid w:val="00A27998"/>
    <w:rsid w:val="00A307EC"/>
    <w:rsid w:val="00A475DA"/>
    <w:rsid w:val="00A5367B"/>
    <w:rsid w:val="00A57A04"/>
    <w:rsid w:val="00A63C6F"/>
    <w:rsid w:val="00A63F43"/>
    <w:rsid w:val="00A7250E"/>
    <w:rsid w:val="00A727EF"/>
    <w:rsid w:val="00A72EC9"/>
    <w:rsid w:val="00A745A8"/>
    <w:rsid w:val="00A80051"/>
    <w:rsid w:val="00A806C8"/>
    <w:rsid w:val="00A91DF6"/>
    <w:rsid w:val="00A962B5"/>
    <w:rsid w:val="00AA218C"/>
    <w:rsid w:val="00AB3A1C"/>
    <w:rsid w:val="00AC2E74"/>
    <w:rsid w:val="00AD2360"/>
    <w:rsid w:val="00AD7A11"/>
    <w:rsid w:val="00AE0930"/>
    <w:rsid w:val="00AE41E4"/>
    <w:rsid w:val="00AF3077"/>
    <w:rsid w:val="00AF3B69"/>
    <w:rsid w:val="00AF50B1"/>
    <w:rsid w:val="00AF656B"/>
    <w:rsid w:val="00B015D1"/>
    <w:rsid w:val="00B04658"/>
    <w:rsid w:val="00B14AD8"/>
    <w:rsid w:val="00B16E5E"/>
    <w:rsid w:val="00B23013"/>
    <w:rsid w:val="00B2562D"/>
    <w:rsid w:val="00B305B6"/>
    <w:rsid w:val="00B35C4B"/>
    <w:rsid w:val="00B420DB"/>
    <w:rsid w:val="00B47F95"/>
    <w:rsid w:val="00B51E73"/>
    <w:rsid w:val="00B545E8"/>
    <w:rsid w:val="00B54D52"/>
    <w:rsid w:val="00B61B1E"/>
    <w:rsid w:val="00B66524"/>
    <w:rsid w:val="00B67716"/>
    <w:rsid w:val="00B72987"/>
    <w:rsid w:val="00B80393"/>
    <w:rsid w:val="00B84F41"/>
    <w:rsid w:val="00B9068E"/>
    <w:rsid w:val="00B91B6E"/>
    <w:rsid w:val="00B92E28"/>
    <w:rsid w:val="00B95CCB"/>
    <w:rsid w:val="00BA2061"/>
    <w:rsid w:val="00BB0ECB"/>
    <w:rsid w:val="00BB429F"/>
    <w:rsid w:val="00BB6FEB"/>
    <w:rsid w:val="00BC470E"/>
    <w:rsid w:val="00BC68EB"/>
    <w:rsid w:val="00BD15F8"/>
    <w:rsid w:val="00BD7F45"/>
    <w:rsid w:val="00C029C7"/>
    <w:rsid w:val="00C0350D"/>
    <w:rsid w:val="00C151D1"/>
    <w:rsid w:val="00C16034"/>
    <w:rsid w:val="00C24516"/>
    <w:rsid w:val="00C2517E"/>
    <w:rsid w:val="00C2671F"/>
    <w:rsid w:val="00C30D01"/>
    <w:rsid w:val="00C362FB"/>
    <w:rsid w:val="00C3708B"/>
    <w:rsid w:val="00C43249"/>
    <w:rsid w:val="00C46C46"/>
    <w:rsid w:val="00C51F15"/>
    <w:rsid w:val="00C561CA"/>
    <w:rsid w:val="00C5718B"/>
    <w:rsid w:val="00C619B6"/>
    <w:rsid w:val="00C63536"/>
    <w:rsid w:val="00C749A3"/>
    <w:rsid w:val="00C93BBB"/>
    <w:rsid w:val="00CA2E1E"/>
    <w:rsid w:val="00CA594F"/>
    <w:rsid w:val="00CB072F"/>
    <w:rsid w:val="00CB09DB"/>
    <w:rsid w:val="00CB1AE1"/>
    <w:rsid w:val="00CB2496"/>
    <w:rsid w:val="00CB3DE9"/>
    <w:rsid w:val="00CB5334"/>
    <w:rsid w:val="00CC3274"/>
    <w:rsid w:val="00CC70C8"/>
    <w:rsid w:val="00CD2927"/>
    <w:rsid w:val="00CF0D0F"/>
    <w:rsid w:val="00CF150B"/>
    <w:rsid w:val="00CF5F56"/>
    <w:rsid w:val="00D0094C"/>
    <w:rsid w:val="00D07A2B"/>
    <w:rsid w:val="00D26F87"/>
    <w:rsid w:val="00D30D25"/>
    <w:rsid w:val="00D31D59"/>
    <w:rsid w:val="00D366FD"/>
    <w:rsid w:val="00D40644"/>
    <w:rsid w:val="00D426C5"/>
    <w:rsid w:val="00D445CB"/>
    <w:rsid w:val="00D476AF"/>
    <w:rsid w:val="00D55173"/>
    <w:rsid w:val="00D574A1"/>
    <w:rsid w:val="00D64410"/>
    <w:rsid w:val="00D64AA2"/>
    <w:rsid w:val="00D74097"/>
    <w:rsid w:val="00D80856"/>
    <w:rsid w:val="00D81A5C"/>
    <w:rsid w:val="00D831DC"/>
    <w:rsid w:val="00D8324A"/>
    <w:rsid w:val="00D9407D"/>
    <w:rsid w:val="00D9776B"/>
    <w:rsid w:val="00DA355D"/>
    <w:rsid w:val="00DA46D4"/>
    <w:rsid w:val="00DB0947"/>
    <w:rsid w:val="00DB7290"/>
    <w:rsid w:val="00DD6316"/>
    <w:rsid w:val="00DD65DF"/>
    <w:rsid w:val="00DD6993"/>
    <w:rsid w:val="00DE16C4"/>
    <w:rsid w:val="00DE5993"/>
    <w:rsid w:val="00DF00AB"/>
    <w:rsid w:val="00DF34C4"/>
    <w:rsid w:val="00DF6C24"/>
    <w:rsid w:val="00E0013C"/>
    <w:rsid w:val="00E00E90"/>
    <w:rsid w:val="00E04E89"/>
    <w:rsid w:val="00E07947"/>
    <w:rsid w:val="00E229BA"/>
    <w:rsid w:val="00E22B53"/>
    <w:rsid w:val="00E33611"/>
    <w:rsid w:val="00E3400C"/>
    <w:rsid w:val="00E3779B"/>
    <w:rsid w:val="00E40E72"/>
    <w:rsid w:val="00E41ABB"/>
    <w:rsid w:val="00E43181"/>
    <w:rsid w:val="00E47624"/>
    <w:rsid w:val="00E51FF2"/>
    <w:rsid w:val="00E5596D"/>
    <w:rsid w:val="00E616E5"/>
    <w:rsid w:val="00E70035"/>
    <w:rsid w:val="00E73E0F"/>
    <w:rsid w:val="00E763BE"/>
    <w:rsid w:val="00E81D2A"/>
    <w:rsid w:val="00E841F2"/>
    <w:rsid w:val="00E91AEE"/>
    <w:rsid w:val="00EA1DAF"/>
    <w:rsid w:val="00EA7912"/>
    <w:rsid w:val="00EB68DC"/>
    <w:rsid w:val="00EC51C3"/>
    <w:rsid w:val="00EC7D0B"/>
    <w:rsid w:val="00ED00B5"/>
    <w:rsid w:val="00ED10DB"/>
    <w:rsid w:val="00ED5886"/>
    <w:rsid w:val="00ED686C"/>
    <w:rsid w:val="00ED7172"/>
    <w:rsid w:val="00EE1925"/>
    <w:rsid w:val="00EE5B56"/>
    <w:rsid w:val="00EE655C"/>
    <w:rsid w:val="00EF0B1F"/>
    <w:rsid w:val="00EF6377"/>
    <w:rsid w:val="00F0025E"/>
    <w:rsid w:val="00F00B78"/>
    <w:rsid w:val="00F012B7"/>
    <w:rsid w:val="00F046E9"/>
    <w:rsid w:val="00F0707B"/>
    <w:rsid w:val="00F110A4"/>
    <w:rsid w:val="00F125A3"/>
    <w:rsid w:val="00F13385"/>
    <w:rsid w:val="00F1440D"/>
    <w:rsid w:val="00F17138"/>
    <w:rsid w:val="00F21496"/>
    <w:rsid w:val="00F27889"/>
    <w:rsid w:val="00F31B94"/>
    <w:rsid w:val="00F37BDF"/>
    <w:rsid w:val="00F420F3"/>
    <w:rsid w:val="00F507B5"/>
    <w:rsid w:val="00F56402"/>
    <w:rsid w:val="00F57C15"/>
    <w:rsid w:val="00F6064B"/>
    <w:rsid w:val="00F62A40"/>
    <w:rsid w:val="00F64040"/>
    <w:rsid w:val="00F66765"/>
    <w:rsid w:val="00F6704E"/>
    <w:rsid w:val="00F677FC"/>
    <w:rsid w:val="00F74216"/>
    <w:rsid w:val="00F7619B"/>
    <w:rsid w:val="00F965E0"/>
    <w:rsid w:val="00FA2CFE"/>
    <w:rsid w:val="00FA360B"/>
    <w:rsid w:val="00FA4041"/>
    <w:rsid w:val="00FB38BD"/>
    <w:rsid w:val="00FB5C1E"/>
    <w:rsid w:val="00FC07D6"/>
    <w:rsid w:val="00FC610C"/>
    <w:rsid w:val="00FD3E16"/>
    <w:rsid w:val="00FE0421"/>
    <w:rsid w:val="00FE2742"/>
    <w:rsid w:val="00FE6FEC"/>
    <w:rsid w:val="00FE73A4"/>
    <w:rsid w:val="00FF0D17"/>
    <w:rsid w:val="00FF2A82"/>
    <w:rsid w:val="00FF3624"/>
    <w:rsid w:val="00FF51F8"/>
    <w:rsid w:val="00FF5719"/>
    <w:rsid w:val="00FF5DFF"/>
    <w:rsid w:val="00FF5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5F91F"/>
  <w15:chartTrackingRefBased/>
  <w15:docId w15:val="{AC88D7C9-59F3-49DD-996D-341CC4AD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95"/>
    <w:pPr>
      <w:widowControl w:val="0"/>
      <w:adjustRightInd w:val="0"/>
      <w:spacing w:line="360" w:lineRule="atLeast"/>
      <w:textAlignment w:val="baseline"/>
    </w:pPr>
    <w:rPr>
      <w:rFonts w:ascii="Times New Roman" w:hAnsi="Times New Roman"/>
      <w:sz w:val="24"/>
    </w:rPr>
  </w:style>
  <w:style w:type="paragraph" w:styleId="1">
    <w:name w:val="heading 1"/>
    <w:basedOn w:val="a"/>
    <w:next w:val="a"/>
    <w:link w:val="10"/>
    <w:uiPriority w:val="9"/>
    <w:qFormat/>
    <w:rsid w:val="00434E9B"/>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3B6743"/>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0DB7"/>
    <w:rPr>
      <w:color w:val="0000FF"/>
      <w:u w:val="single"/>
    </w:rPr>
  </w:style>
  <w:style w:type="paragraph" w:styleId="a4">
    <w:name w:val="Balloon Text"/>
    <w:basedOn w:val="a"/>
    <w:link w:val="a5"/>
    <w:uiPriority w:val="99"/>
    <w:semiHidden/>
    <w:unhideWhenUsed/>
    <w:rsid w:val="00030DB7"/>
    <w:pPr>
      <w:spacing w:line="240" w:lineRule="auto"/>
    </w:pPr>
    <w:rPr>
      <w:rFonts w:ascii="Cambria" w:hAnsi="Cambria"/>
      <w:sz w:val="18"/>
      <w:szCs w:val="18"/>
    </w:rPr>
  </w:style>
  <w:style w:type="character" w:customStyle="1" w:styleId="a5">
    <w:name w:val="註解方塊文字 字元"/>
    <w:link w:val="a4"/>
    <w:uiPriority w:val="99"/>
    <w:semiHidden/>
    <w:rsid w:val="00030DB7"/>
    <w:rPr>
      <w:rFonts w:ascii="Cambria" w:eastAsia="新細明體" w:hAnsi="Cambria" w:cs="Times New Roman"/>
      <w:kern w:val="0"/>
      <w:sz w:val="18"/>
      <w:szCs w:val="18"/>
    </w:rPr>
  </w:style>
  <w:style w:type="paragraph" w:styleId="a6">
    <w:name w:val="header"/>
    <w:basedOn w:val="a"/>
    <w:link w:val="a7"/>
    <w:uiPriority w:val="99"/>
    <w:unhideWhenUsed/>
    <w:rsid w:val="00FF5E7E"/>
    <w:pPr>
      <w:tabs>
        <w:tab w:val="center" w:pos="4153"/>
        <w:tab w:val="right" w:pos="8306"/>
      </w:tabs>
      <w:snapToGrid w:val="0"/>
    </w:pPr>
    <w:rPr>
      <w:sz w:val="20"/>
    </w:rPr>
  </w:style>
  <w:style w:type="character" w:customStyle="1" w:styleId="a7">
    <w:name w:val="頁首 字元"/>
    <w:link w:val="a6"/>
    <w:uiPriority w:val="99"/>
    <w:rsid w:val="00FF5E7E"/>
    <w:rPr>
      <w:rFonts w:ascii="Times New Roman" w:hAnsi="Times New Roman"/>
    </w:rPr>
  </w:style>
  <w:style w:type="paragraph" w:styleId="a8">
    <w:name w:val="footer"/>
    <w:basedOn w:val="a"/>
    <w:link w:val="a9"/>
    <w:uiPriority w:val="99"/>
    <w:unhideWhenUsed/>
    <w:rsid w:val="00FF5E7E"/>
    <w:pPr>
      <w:tabs>
        <w:tab w:val="center" w:pos="4153"/>
        <w:tab w:val="right" w:pos="8306"/>
      </w:tabs>
      <w:snapToGrid w:val="0"/>
    </w:pPr>
    <w:rPr>
      <w:sz w:val="20"/>
    </w:rPr>
  </w:style>
  <w:style w:type="character" w:customStyle="1" w:styleId="a9">
    <w:name w:val="頁尾 字元"/>
    <w:link w:val="a8"/>
    <w:uiPriority w:val="99"/>
    <w:rsid w:val="00FF5E7E"/>
    <w:rPr>
      <w:rFonts w:ascii="Times New Roman" w:hAnsi="Times New Roman"/>
    </w:rPr>
  </w:style>
  <w:style w:type="table" w:styleId="aa">
    <w:name w:val="Table Grid"/>
    <w:basedOn w:val="a1"/>
    <w:uiPriority w:val="39"/>
    <w:rsid w:val="0018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D40DF"/>
    <w:rPr>
      <w:color w:val="808080"/>
    </w:rPr>
  </w:style>
  <w:style w:type="paragraph" w:styleId="ac">
    <w:name w:val="List Paragraph"/>
    <w:basedOn w:val="a"/>
    <w:uiPriority w:val="34"/>
    <w:qFormat/>
    <w:rsid w:val="00267121"/>
    <w:pPr>
      <w:ind w:leftChars="200" w:left="480"/>
    </w:pPr>
  </w:style>
  <w:style w:type="character" w:customStyle="1" w:styleId="10">
    <w:name w:val="標題 1 字元"/>
    <w:basedOn w:val="a0"/>
    <w:link w:val="1"/>
    <w:uiPriority w:val="9"/>
    <w:rsid w:val="00434E9B"/>
    <w:rPr>
      <w:rFonts w:asciiTheme="majorHAnsi" w:eastAsiaTheme="majorEastAsia" w:hAnsiTheme="majorHAnsi" w:cstheme="majorBidi"/>
      <w:b/>
      <w:bCs/>
      <w:kern w:val="52"/>
      <w:sz w:val="52"/>
      <w:szCs w:val="52"/>
    </w:rPr>
  </w:style>
  <w:style w:type="paragraph" w:styleId="Web">
    <w:name w:val="Normal (Web)"/>
    <w:basedOn w:val="a"/>
    <w:uiPriority w:val="99"/>
    <w:unhideWhenUsed/>
    <w:rsid w:val="00434E9B"/>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30">
    <w:name w:val="標題 3 字元"/>
    <w:basedOn w:val="a0"/>
    <w:link w:val="3"/>
    <w:uiPriority w:val="9"/>
    <w:semiHidden/>
    <w:rsid w:val="003B6743"/>
    <w:rPr>
      <w:rFonts w:asciiTheme="majorHAnsi" w:eastAsiaTheme="majorEastAsia" w:hAnsiTheme="majorHAnsi" w:cstheme="majorBidi"/>
      <w:b/>
      <w:bCs/>
      <w:sz w:val="36"/>
      <w:szCs w:val="36"/>
    </w:rPr>
  </w:style>
  <w:style w:type="character" w:styleId="ad">
    <w:name w:val="FollowedHyperlink"/>
    <w:basedOn w:val="a0"/>
    <w:uiPriority w:val="99"/>
    <w:semiHidden/>
    <w:unhideWhenUsed/>
    <w:rsid w:val="00E841F2"/>
    <w:rPr>
      <w:color w:val="954F72" w:themeColor="followedHyperlink"/>
      <w:u w:val="single"/>
    </w:rPr>
  </w:style>
  <w:style w:type="character" w:styleId="ae">
    <w:name w:val="Strong"/>
    <w:basedOn w:val="a0"/>
    <w:uiPriority w:val="22"/>
    <w:qFormat/>
    <w:rsid w:val="00663110"/>
    <w:rPr>
      <w:b/>
      <w:bCs/>
    </w:rPr>
  </w:style>
  <w:style w:type="character" w:styleId="af">
    <w:name w:val="Unresolved Mention"/>
    <w:basedOn w:val="a0"/>
    <w:uiPriority w:val="99"/>
    <w:semiHidden/>
    <w:unhideWhenUsed/>
    <w:rsid w:val="00DD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6771">
      <w:bodyDiv w:val="1"/>
      <w:marLeft w:val="0"/>
      <w:marRight w:val="0"/>
      <w:marTop w:val="0"/>
      <w:marBottom w:val="0"/>
      <w:divBdr>
        <w:top w:val="none" w:sz="0" w:space="0" w:color="auto"/>
        <w:left w:val="none" w:sz="0" w:space="0" w:color="auto"/>
        <w:bottom w:val="none" w:sz="0" w:space="0" w:color="auto"/>
        <w:right w:val="none" w:sz="0" w:space="0" w:color="auto"/>
      </w:divBdr>
    </w:div>
    <w:div w:id="237249752">
      <w:bodyDiv w:val="1"/>
      <w:marLeft w:val="0"/>
      <w:marRight w:val="0"/>
      <w:marTop w:val="0"/>
      <w:marBottom w:val="0"/>
      <w:divBdr>
        <w:top w:val="none" w:sz="0" w:space="0" w:color="auto"/>
        <w:left w:val="none" w:sz="0" w:space="0" w:color="auto"/>
        <w:bottom w:val="none" w:sz="0" w:space="0" w:color="auto"/>
        <w:right w:val="none" w:sz="0" w:space="0" w:color="auto"/>
      </w:divBdr>
    </w:div>
    <w:div w:id="388236019">
      <w:bodyDiv w:val="1"/>
      <w:marLeft w:val="0"/>
      <w:marRight w:val="0"/>
      <w:marTop w:val="0"/>
      <w:marBottom w:val="0"/>
      <w:divBdr>
        <w:top w:val="none" w:sz="0" w:space="0" w:color="auto"/>
        <w:left w:val="none" w:sz="0" w:space="0" w:color="auto"/>
        <w:bottom w:val="none" w:sz="0" w:space="0" w:color="auto"/>
        <w:right w:val="none" w:sz="0" w:space="0" w:color="auto"/>
      </w:divBdr>
    </w:div>
    <w:div w:id="636952429">
      <w:bodyDiv w:val="1"/>
      <w:marLeft w:val="0"/>
      <w:marRight w:val="0"/>
      <w:marTop w:val="0"/>
      <w:marBottom w:val="0"/>
      <w:divBdr>
        <w:top w:val="none" w:sz="0" w:space="0" w:color="auto"/>
        <w:left w:val="none" w:sz="0" w:space="0" w:color="auto"/>
        <w:bottom w:val="none" w:sz="0" w:space="0" w:color="auto"/>
        <w:right w:val="none" w:sz="0" w:space="0" w:color="auto"/>
      </w:divBdr>
    </w:div>
    <w:div w:id="663976073">
      <w:bodyDiv w:val="1"/>
      <w:marLeft w:val="0"/>
      <w:marRight w:val="0"/>
      <w:marTop w:val="0"/>
      <w:marBottom w:val="0"/>
      <w:divBdr>
        <w:top w:val="none" w:sz="0" w:space="0" w:color="auto"/>
        <w:left w:val="none" w:sz="0" w:space="0" w:color="auto"/>
        <w:bottom w:val="none" w:sz="0" w:space="0" w:color="auto"/>
        <w:right w:val="none" w:sz="0" w:space="0" w:color="auto"/>
      </w:divBdr>
    </w:div>
    <w:div w:id="714432588">
      <w:bodyDiv w:val="1"/>
      <w:marLeft w:val="0"/>
      <w:marRight w:val="0"/>
      <w:marTop w:val="0"/>
      <w:marBottom w:val="0"/>
      <w:divBdr>
        <w:top w:val="none" w:sz="0" w:space="0" w:color="auto"/>
        <w:left w:val="none" w:sz="0" w:space="0" w:color="auto"/>
        <w:bottom w:val="none" w:sz="0" w:space="0" w:color="auto"/>
        <w:right w:val="none" w:sz="0" w:space="0" w:color="auto"/>
      </w:divBdr>
    </w:div>
    <w:div w:id="895091136">
      <w:bodyDiv w:val="1"/>
      <w:marLeft w:val="0"/>
      <w:marRight w:val="0"/>
      <w:marTop w:val="0"/>
      <w:marBottom w:val="0"/>
      <w:divBdr>
        <w:top w:val="none" w:sz="0" w:space="0" w:color="auto"/>
        <w:left w:val="none" w:sz="0" w:space="0" w:color="auto"/>
        <w:bottom w:val="none" w:sz="0" w:space="0" w:color="auto"/>
        <w:right w:val="none" w:sz="0" w:space="0" w:color="auto"/>
      </w:divBdr>
    </w:div>
    <w:div w:id="1003967906">
      <w:bodyDiv w:val="1"/>
      <w:marLeft w:val="0"/>
      <w:marRight w:val="0"/>
      <w:marTop w:val="0"/>
      <w:marBottom w:val="0"/>
      <w:divBdr>
        <w:top w:val="none" w:sz="0" w:space="0" w:color="auto"/>
        <w:left w:val="none" w:sz="0" w:space="0" w:color="auto"/>
        <w:bottom w:val="none" w:sz="0" w:space="0" w:color="auto"/>
        <w:right w:val="none" w:sz="0" w:space="0" w:color="auto"/>
      </w:divBdr>
    </w:div>
    <w:div w:id="1006130415">
      <w:bodyDiv w:val="1"/>
      <w:marLeft w:val="0"/>
      <w:marRight w:val="0"/>
      <w:marTop w:val="0"/>
      <w:marBottom w:val="0"/>
      <w:divBdr>
        <w:top w:val="none" w:sz="0" w:space="0" w:color="auto"/>
        <w:left w:val="none" w:sz="0" w:space="0" w:color="auto"/>
        <w:bottom w:val="none" w:sz="0" w:space="0" w:color="auto"/>
        <w:right w:val="none" w:sz="0" w:space="0" w:color="auto"/>
      </w:divBdr>
      <w:divsChild>
        <w:div w:id="125777333">
          <w:marLeft w:val="0"/>
          <w:marRight w:val="0"/>
          <w:marTop w:val="0"/>
          <w:marBottom w:val="0"/>
          <w:divBdr>
            <w:top w:val="none" w:sz="0" w:space="0" w:color="auto"/>
            <w:left w:val="none" w:sz="0" w:space="0" w:color="auto"/>
            <w:bottom w:val="none" w:sz="0" w:space="0" w:color="auto"/>
            <w:right w:val="none" w:sz="0" w:space="0" w:color="auto"/>
          </w:divBdr>
        </w:div>
        <w:div w:id="2022774691">
          <w:marLeft w:val="0"/>
          <w:marRight w:val="0"/>
          <w:marTop w:val="0"/>
          <w:marBottom w:val="0"/>
          <w:divBdr>
            <w:top w:val="none" w:sz="0" w:space="0" w:color="auto"/>
            <w:left w:val="none" w:sz="0" w:space="0" w:color="auto"/>
            <w:bottom w:val="none" w:sz="0" w:space="0" w:color="auto"/>
            <w:right w:val="none" w:sz="0" w:space="0" w:color="auto"/>
          </w:divBdr>
        </w:div>
        <w:div w:id="1393457265">
          <w:marLeft w:val="0"/>
          <w:marRight w:val="0"/>
          <w:marTop w:val="0"/>
          <w:marBottom w:val="0"/>
          <w:divBdr>
            <w:top w:val="none" w:sz="0" w:space="0" w:color="auto"/>
            <w:left w:val="none" w:sz="0" w:space="0" w:color="auto"/>
            <w:bottom w:val="none" w:sz="0" w:space="0" w:color="auto"/>
            <w:right w:val="none" w:sz="0" w:space="0" w:color="auto"/>
          </w:divBdr>
        </w:div>
        <w:div w:id="1006444625">
          <w:marLeft w:val="0"/>
          <w:marRight w:val="0"/>
          <w:marTop w:val="0"/>
          <w:marBottom w:val="0"/>
          <w:divBdr>
            <w:top w:val="none" w:sz="0" w:space="0" w:color="auto"/>
            <w:left w:val="none" w:sz="0" w:space="0" w:color="auto"/>
            <w:bottom w:val="none" w:sz="0" w:space="0" w:color="auto"/>
            <w:right w:val="none" w:sz="0" w:space="0" w:color="auto"/>
          </w:divBdr>
        </w:div>
        <w:div w:id="1389765939">
          <w:marLeft w:val="0"/>
          <w:marRight w:val="0"/>
          <w:marTop w:val="0"/>
          <w:marBottom w:val="0"/>
          <w:divBdr>
            <w:top w:val="none" w:sz="0" w:space="0" w:color="auto"/>
            <w:left w:val="none" w:sz="0" w:space="0" w:color="auto"/>
            <w:bottom w:val="none" w:sz="0" w:space="0" w:color="auto"/>
            <w:right w:val="none" w:sz="0" w:space="0" w:color="auto"/>
          </w:divBdr>
        </w:div>
        <w:div w:id="407071760">
          <w:marLeft w:val="0"/>
          <w:marRight w:val="0"/>
          <w:marTop w:val="0"/>
          <w:marBottom w:val="0"/>
          <w:divBdr>
            <w:top w:val="none" w:sz="0" w:space="0" w:color="auto"/>
            <w:left w:val="none" w:sz="0" w:space="0" w:color="auto"/>
            <w:bottom w:val="none" w:sz="0" w:space="0" w:color="auto"/>
            <w:right w:val="none" w:sz="0" w:space="0" w:color="auto"/>
          </w:divBdr>
        </w:div>
        <w:div w:id="1277565986">
          <w:marLeft w:val="0"/>
          <w:marRight w:val="0"/>
          <w:marTop w:val="0"/>
          <w:marBottom w:val="0"/>
          <w:divBdr>
            <w:top w:val="none" w:sz="0" w:space="0" w:color="auto"/>
            <w:left w:val="none" w:sz="0" w:space="0" w:color="auto"/>
            <w:bottom w:val="none" w:sz="0" w:space="0" w:color="auto"/>
            <w:right w:val="none" w:sz="0" w:space="0" w:color="auto"/>
          </w:divBdr>
        </w:div>
        <w:div w:id="1189484200">
          <w:marLeft w:val="0"/>
          <w:marRight w:val="0"/>
          <w:marTop w:val="0"/>
          <w:marBottom w:val="0"/>
          <w:divBdr>
            <w:top w:val="none" w:sz="0" w:space="0" w:color="auto"/>
            <w:left w:val="none" w:sz="0" w:space="0" w:color="auto"/>
            <w:bottom w:val="none" w:sz="0" w:space="0" w:color="auto"/>
            <w:right w:val="none" w:sz="0" w:space="0" w:color="auto"/>
          </w:divBdr>
        </w:div>
        <w:div w:id="798885580">
          <w:marLeft w:val="0"/>
          <w:marRight w:val="0"/>
          <w:marTop w:val="0"/>
          <w:marBottom w:val="0"/>
          <w:divBdr>
            <w:top w:val="none" w:sz="0" w:space="0" w:color="auto"/>
            <w:left w:val="none" w:sz="0" w:space="0" w:color="auto"/>
            <w:bottom w:val="none" w:sz="0" w:space="0" w:color="auto"/>
            <w:right w:val="none" w:sz="0" w:space="0" w:color="auto"/>
          </w:divBdr>
        </w:div>
        <w:div w:id="1038165109">
          <w:marLeft w:val="0"/>
          <w:marRight w:val="0"/>
          <w:marTop w:val="0"/>
          <w:marBottom w:val="0"/>
          <w:divBdr>
            <w:top w:val="none" w:sz="0" w:space="0" w:color="auto"/>
            <w:left w:val="none" w:sz="0" w:space="0" w:color="auto"/>
            <w:bottom w:val="none" w:sz="0" w:space="0" w:color="auto"/>
            <w:right w:val="none" w:sz="0" w:space="0" w:color="auto"/>
          </w:divBdr>
        </w:div>
        <w:div w:id="912156009">
          <w:marLeft w:val="0"/>
          <w:marRight w:val="0"/>
          <w:marTop w:val="0"/>
          <w:marBottom w:val="0"/>
          <w:divBdr>
            <w:top w:val="none" w:sz="0" w:space="0" w:color="auto"/>
            <w:left w:val="none" w:sz="0" w:space="0" w:color="auto"/>
            <w:bottom w:val="none" w:sz="0" w:space="0" w:color="auto"/>
            <w:right w:val="none" w:sz="0" w:space="0" w:color="auto"/>
          </w:divBdr>
        </w:div>
        <w:div w:id="260526999">
          <w:marLeft w:val="0"/>
          <w:marRight w:val="0"/>
          <w:marTop w:val="0"/>
          <w:marBottom w:val="0"/>
          <w:divBdr>
            <w:top w:val="none" w:sz="0" w:space="0" w:color="auto"/>
            <w:left w:val="none" w:sz="0" w:space="0" w:color="auto"/>
            <w:bottom w:val="none" w:sz="0" w:space="0" w:color="auto"/>
            <w:right w:val="none" w:sz="0" w:space="0" w:color="auto"/>
          </w:divBdr>
        </w:div>
        <w:div w:id="1705908317">
          <w:marLeft w:val="0"/>
          <w:marRight w:val="0"/>
          <w:marTop w:val="0"/>
          <w:marBottom w:val="0"/>
          <w:divBdr>
            <w:top w:val="none" w:sz="0" w:space="0" w:color="auto"/>
            <w:left w:val="none" w:sz="0" w:space="0" w:color="auto"/>
            <w:bottom w:val="none" w:sz="0" w:space="0" w:color="auto"/>
            <w:right w:val="none" w:sz="0" w:space="0" w:color="auto"/>
          </w:divBdr>
        </w:div>
        <w:div w:id="1096973785">
          <w:marLeft w:val="0"/>
          <w:marRight w:val="0"/>
          <w:marTop w:val="0"/>
          <w:marBottom w:val="0"/>
          <w:divBdr>
            <w:top w:val="none" w:sz="0" w:space="0" w:color="auto"/>
            <w:left w:val="none" w:sz="0" w:space="0" w:color="auto"/>
            <w:bottom w:val="none" w:sz="0" w:space="0" w:color="auto"/>
            <w:right w:val="none" w:sz="0" w:space="0" w:color="auto"/>
          </w:divBdr>
        </w:div>
        <w:div w:id="669983924">
          <w:marLeft w:val="0"/>
          <w:marRight w:val="0"/>
          <w:marTop w:val="0"/>
          <w:marBottom w:val="0"/>
          <w:divBdr>
            <w:top w:val="none" w:sz="0" w:space="0" w:color="auto"/>
            <w:left w:val="none" w:sz="0" w:space="0" w:color="auto"/>
            <w:bottom w:val="none" w:sz="0" w:space="0" w:color="auto"/>
            <w:right w:val="none" w:sz="0" w:space="0" w:color="auto"/>
          </w:divBdr>
        </w:div>
        <w:div w:id="632755161">
          <w:marLeft w:val="0"/>
          <w:marRight w:val="0"/>
          <w:marTop w:val="0"/>
          <w:marBottom w:val="0"/>
          <w:divBdr>
            <w:top w:val="none" w:sz="0" w:space="0" w:color="auto"/>
            <w:left w:val="none" w:sz="0" w:space="0" w:color="auto"/>
            <w:bottom w:val="none" w:sz="0" w:space="0" w:color="auto"/>
            <w:right w:val="none" w:sz="0" w:space="0" w:color="auto"/>
          </w:divBdr>
        </w:div>
        <w:div w:id="2104304294">
          <w:marLeft w:val="0"/>
          <w:marRight w:val="0"/>
          <w:marTop w:val="0"/>
          <w:marBottom w:val="0"/>
          <w:divBdr>
            <w:top w:val="none" w:sz="0" w:space="0" w:color="auto"/>
            <w:left w:val="none" w:sz="0" w:space="0" w:color="auto"/>
            <w:bottom w:val="none" w:sz="0" w:space="0" w:color="auto"/>
            <w:right w:val="none" w:sz="0" w:space="0" w:color="auto"/>
          </w:divBdr>
        </w:div>
      </w:divsChild>
    </w:div>
    <w:div w:id="1040670035">
      <w:bodyDiv w:val="1"/>
      <w:marLeft w:val="0"/>
      <w:marRight w:val="0"/>
      <w:marTop w:val="0"/>
      <w:marBottom w:val="0"/>
      <w:divBdr>
        <w:top w:val="none" w:sz="0" w:space="0" w:color="auto"/>
        <w:left w:val="none" w:sz="0" w:space="0" w:color="auto"/>
        <w:bottom w:val="none" w:sz="0" w:space="0" w:color="auto"/>
        <w:right w:val="none" w:sz="0" w:space="0" w:color="auto"/>
      </w:divBdr>
    </w:div>
    <w:div w:id="1418165170">
      <w:bodyDiv w:val="1"/>
      <w:marLeft w:val="0"/>
      <w:marRight w:val="0"/>
      <w:marTop w:val="0"/>
      <w:marBottom w:val="0"/>
      <w:divBdr>
        <w:top w:val="none" w:sz="0" w:space="0" w:color="auto"/>
        <w:left w:val="none" w:sz="0" w:space="0" w:color="auto"/>
        <w:bottom w:val="none" w:sz="0" w:space="0" w:color="auto"/>
        <w:right w:val="none" w:sz="0" w:space="0" w:color="auto"/>
      </w:divBdr>
    </w:div>
    <w:div w:id="1480615930">
      <w:bodyDiv w:val="1"/>
      <w:marLeft w:val="0"/>
      <w:marRight w:val="0"/>
      <w:marTop w:val="0"/>
      <w:marBottom w:val="0"/>
      <w:divBdr>
        <w:top w:val="none" w:sz="0" w:space="0" w:color="auto"/>
        <w:left w:val="none" w:sz="0" w:space="0" w:color="auto"/>
        <w:bottom w:val="none" w:sz="0" w:space="0" w:color="auto"/>
        <w:right w:val="none" w:sz="0" w:space="0" w:color="auto"/>
      </w:divBdr>
    </w:div>
    <w:div w:id="1689091810">
      <w:bodyDiv w:val="1"/>
      <w:marLeft w:val="0"/>
      <w:marRight w:val="0"/>
      <w:marTop w:val="0"/>
      <w:marBottom w:val="0"/>
      <w:divBdr>
        <w:top w:val="none" w:sz="0" w:space="0" w:color="auto"/>
        <w:left w:val="none" w:sz="0" w:space="0" w:color="auto"/>
        <w:bottom w:val="none" w:sz="0" w:space="0" w:color="auto"/>
        <w:right w:val="none" w:sz="0" w:space="0" w:color="auto"/>
      </w:divBdr>
    </w:div>
    <w:div w:id="17859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hem.a1688@msa.hine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tw/48110/48417/48425/143202/post" TargetMode="External"/><Relationship Id="rId5" Type="http://schemas.openxmlformats.org/officeDocument/2006/relationships/webSettings" Target="webSettings.xml"/><Relationship Id="rId10" Type="http://schemas.openxmlformats.org/officeDocument/2006/relationships/hyperlink" Target="https://www.osha.gov.tw/48110/48417/48425/143198/post" TargetMode="External"/><Relationship Id="rId4" Type="http://schemas.openxmlformats.org/officeDocument/2006/relationships/settings" Target="settings.xml"/><Relationship Id="rId9" Type="http://schemas.openxmlformats.org/officeDocument/2006/relationships/hyperlink" Target="mailto:tpchem.a1688@msa.hinet.ne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C366-58E9-4508-A123-FE038A33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Links>
    <vt:vector size="12" baseType="variant">
      <vt:variant>
        <vt:i4>1441818</vt:i4>
      </vt:variant>
      <vt:variant>
        <vt:i4>0</vt:i4>
      </vt:variant>
      <vt:variant>
        <vt:i4>0</vt:i4>
      </vt:variant>
      <vt:variant>
        <vt:i4>5</vt:i4>
      </vt:variant>
      <vt:variant>
        <vt:lpwstr>http://tpchem.tworg.net/</vt:lpwstr>
      </vt:variant>
      <vt:variant>
        <vt:lpwstr/>
      </vt:variant>
      <vt:variant>
        <vt:i4>7143488</vt:i4>
      </vt:variant>
      <vt:variant>
        <vt:i4>0</vt:i4>
      </vt:variant>
      <vt:variant>
        <vt:i4>0</vt:i4>
      </vt:variant>
      <vt:variant>
        <vt:i4>5</vt:i4>
      </vt:variant>
      <vt:variant>
        <vt:lpwstr>mailto:tpchem.a1688@msa.hinet.net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化工公會</cp:lastModifiedBy>
  <cp:revision>3</cp:revision>
  <cp:lastPrinted>2022-05-11T01:49:00Z</cp:lastPrinted>
  <dcterms:created xsi:type="dcterms:W3CDTF">2023-02-22T07:04:00Z</dcterms:created>
  <dcterms:modified xsi:type="dcterms:W3CDTF">2023-02-22T07:18:00Z</dcterms:modified>
</cp:coreProperties>
</file>